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F50" w:rsidRPr="007073C2" w:rsidRDefault="00ED2C0C" w:rsidP="00CA0C71">
      <w:pPr>
        <w:spacing w:line="300" w:lineRule="auto"/>
        <w:jc w:val="center"/>
        <w:rPr>
          <w:rFonts w:ascii="宋体"/>
          <w:bCs/>
          <w:sz w:val="32"/>
          <w:szCs w:val="32"/>
        </w:rPr>
      </w:pPr>
      <w:r>
        <w:rPr>
          <w:rFonts w:ascii="宋体" w:hint="eastAsia"/>
          <w:bCs/>
          <w:sz w:val="32"/>
          <w:szCs w:val="32"/>
        </w:rPr>
        <w:t>北京大学</w:t>
      </w:r>
      <w:r>
        <w:rPr>
          <w:rFonts w:ascii="宋体"/>
          <w:bCs/>
          <w:sz w:val="32"/>
          <w:szCs w:val="32"/>
        </w:rPr>
        <w:t>2019</w:t>
      </w:r>
      <w:r>
        <w:rPr>
          <w:rFonts w:ascii="宋体" w:hint="eastAsia"/>
          <w:bCs/>
          <w:sz w:val="32"/>
          <w:szCs w:val="32"/>
        </w:rPr>
        <w:t>年教育经济与管理专业</w:t>
      </w:r>
    </w:p>
    <w:p w:rsidR="002C445D" w:rsidRPr="007073C2" w:rsidRDefault="00ED2C0C" w:rsidP="00CA0C71">
      <w:pPr>
        <w:spacing w:line="300" w:lineRule="auto"/>
        <w:jc w:val="center"/>
        <w:rPr>
          <w:rFonts w:ascii="宋体"/>
          <w:bCs/>
          <w:sz w:val="32"/>
          <w:szCs w:val="32"/>
        </w:rPr>
      </w:pPr>
      <w:r>
        <w:rPr>
          <w:rFonts w:ascii="宋体" w:hint="eastAsia"/>
          <w:bCs/>
          <w:sz w:val="32"/>
          <w:szCs w:val="32"/>
        </w:rPr>
        <w:t>高级教育行政管理方向博士研究生招生简章</w:t>
      </w:r>
    </w:p>
    <w:p w:rsidR="00CA0C71" w:rsidRPr="007073C2" w:rsidRDefault="00CA0C71" w:rsidP="00CA0C71">
      <w:pPr>
        <w:spacing w:line="300" w:lineRule="auto"/>
        <w:jc w:val="center"/>
        <w:rPr>
          <w:rFonts w:ascii="宋体"/>
          <w:bCs/>
          <w:sz w:val="32"/>
          <w:szCs w:val="32"/>
        </w:rPr>
      </w:pPr>
    </w:p>
    <w:p w:rsidR="002C445D" w:rsidRPr="007073C2" w:rsidRDefault="00ED2C0C" w:rsidP="0057658D">
      <w:pPr>
        <w:snapToGrid w:val="0"/>
        <w:spacing w:line="300" w:lineRule="auto"/>
        <w:ind w:firstLineChars="200" w:firstLine="420"/>
        <w:rPr>
          <w:rFonts w:ascii="宋体"/>
          <w:szCs w:val="21"/>
        </w:rPr>
      </w:pPr>
      <w:r>
        <w:rPr>
          <w:rFonts w:ascii="宋体" w:hAnsi="宋体" w:hint="eastAsia"/>
          <w:bCs/>
          <w:szCs w:val="21"/>
        </w:rPr>
        <w:t>为了适应我国教育事业的发展，</w:t>
      </w:r>
      <w:r>
        <w:rPr>
          <w:rFonts w:ascii="宋体" w:hAnsi="宋体" w:hint="eastAsia"/>
          <w:szCs w:val="21"/>
        </w:rPr>
        <w:t>提高教育行政管理人员专业素质，北京大学教育学院</w:t>
      </w:r>
      <w:r>
        <w:rPr>
          <w:rFonts w:ascii="宋体" w:hAnsi="宋体"/>
          <w:szCs w:val="21"/>
        </w:rPr>
        <w:t>2019</w:t>
      </w:r>
      <w:r>
        <w:rPr>
          <w:rFonts w:ascii="宋体" w:hAnsi="宋体" w:hint="eastAsia"/>
          <w:szCs w:val="21"/>
        </w:rPr>
        <w:t>年招收教育经济与管理专业高级教育行政管理方向博士研究生。</w:t>
      </w:r>
    </w:p>
    <w:p w:rsidR="002C445D" w:rsidRPr="007073C2" w:rsidRDefault="00ED2C0C" w:rsidP="0057658D">
      <w:pPr>
        <w:spacing w:line="300" w:lineRule="auto"/>
        <w:rPr>
          <w:rFonts w:ascii="宋体"/>
          <w:b/>
          <w:bCs/>
          <w:szCs w:val="21"/>
        </w:rPr>
      </w:pPr>
      <w:r>
        <w:rPr>
          <w:rFonts w:ascii="宋体" w:hAnsi="宋体" w:hint="eastAsia"/>
          <w:b/>
          <w:bCs/>
          <w:szCs w:val="21"/>
        </w:rPr>
        <w:t>一、招生对象及条件</w:t>
      </w:r>
    </w:p>
    <w:p w:rsidR="002C445D" w:rsidRPr="007073C2" w:rsidRDefault="00ED2C0C" w:rsidP="0057658D">
      <w:pPr>
        <w:spacing w:line="300" w:lineRule="auto"/>
        <w:rPr>
          <w:rFonts w:ascii="宋体"/>
          <w:bCs/>
          <w:szCs w:val="21"/>
        </w:rPr>
      </w:pPr>
      <w:r>
        <w:rPr>
          <w:rFonts w:ascii="宋体" w:hAnsi="宋体"/>
          <w:bCs/>
          <w:szCs w:val="21"/>
        </w:rPr>
        <w:t xml:space="preserve">    1</w:t>
      </w:r>
      <w:r>
        <w:rPr>
          <w:rFonts w:ascii="宋体" w:hAnsi="宋体" w:hint="eastAsia"/>
          <w:bCs/>
          <w:szCs w:val="21"/>
        </w:rPr>
        <w:t>．</w:t>
      </w:r>
      <w:r>
        <w:rPr>
          <w:rFonts w:hint="eastAsia"/>
          <w:shd w:val="clear" w:color="auto" w:fill="FFFFFF"/>
        </w:rPr>
        <w:t>品行端正，</w:t>
      </w:r>
      <w:r>
        <w:rPr>
          <w:rFonts w:ascii="宋体" w:hAnsi="宋体" w:hint="eastAsia"/>
          <w:bCs/>
          <w:szCs w:val="21"/>
        </w:rPr>
        <w:t>遵纪守法；</w:t>
      </w:r>
    </w:p>
    <w:p w:rsidR="002C445D" w:rsidRPr="007073C2" w:rsidRDefault="00ED2C0C" w:rsidP="0057658D">
      <w:pPr>
        <w:spacing w:line="300" w:lineRule="auto"/>
        <w:ind w:firstLineChars="200" w:firstLine="420"/>
        <w:rPr>
          <w:rFonts w:ascii="宋体"/>
          <w:bCs/>
          <w:szCs w:val="21"/>
        </w:rPr>
      </w:pPr>
      <w:r>
        <w:rPr>
          <w:rFonts w:ascii="宋体" w:hAnsi="宋体"/>
          <w:bCs/>
          <w:szCs w:val="21"/>
        </w:rPr>
        <w:t>2</w:t>
      </w:r>
      <w:r>
        <w:rPr>
          <w:rFonts w:ascii="宋体" w:hAnsi="宋体" w:hint="eastAsia"/>
          <w:bCs/>
          <w:szCs w:val="21"/>
        </w:rPr>
        <w:t>．已获得硕士或者博士学位；或获得学士学位后，在申请学科、专业或相近领域已工作</w:t>
      </w:r>
      <w:r>
        <w:rPr>
          <w:rFonts w:ascii="宋体" w:hAnsi="宋体"/>
          <w:bCs/>
          <w:szCs w:val="21"/>
        </w:rPr>
        <w:t>6</w:t>
      </w:r>
      <w:r>
        <w:rPr>
          <w:rFonts w:ascii="宋体" w:hAnsi="宋体" w:hint="eastAsia"/>
          <w:bCs/>
          <w:szCs w:val="21"/>
        </w:rPr>
        <w:t>年或</w:t>
      </w:r>
      <w:r>
        <w:rPr>
          <w:rFonts w:ascii="宋体" w:hAnsi="宋体"/>
          <w:bCs/>
          <w:szCs w:val="21"/>
        </w:rPr>
        <w:t>6</w:t>
      </w:r>
      <w:r>
        <w:rPr>
          <w:rFonts w:ascii="宋体" w:hAnsi="宋体" w:hint="eastAsia"/>
          <w:bCs/>
          <w:szCs w:val="21"/>
        </w:rPr>
        <w:t>年以上（从获得学位到录取为博士生当年的</w:t>
      </w:r>
      <w:smartTag w:uri="urn:schemas-microsoft-com:office:smarttags" w:element="chsdate">
        <w:smartTagPr>
          <w:attr w:name="IsROCDate" w:val="False"/>
          <w:attr w:name="IsLunarDate" w:val="False"/>
          <w:attr w:name="Day" w:val="1"/>
          <w:attr w:name="Month" w:val="9"/>
          <w:attr w:name="Year" w:val="2006"/>
        </w:smartTagPr>
        <w:r>
          <w:rPr>
            <w:rFonts w:ascii="宋体" w:hAnsi="宋体"/>
            <w:bCs/>
            <w:szCs w:val="21"/>
          </w:rPr>
          <w:t>9</w:t>
        </w:r>
        <w:r>
          <w:rPr>
            <w:rFonts w:ascii="宋体" w:hAnsi="宋体" w:hint="eastAsia"/>
            <w:bCs/>
            <w:szCs w:val="21"/>
          </w:rPr>
          <w:t>月</w:t>
        </w:r>
        <w:r>
          <w:rPr>
            <w:rFonts w:ascii="宋体" w:hAnsi="宋体"/>
            <w:bCs/>
            <w:szCs w:val="21"/>
          </w:rPr>
          <w:t>1</w:t>
        </w:r>
        <w:r>
          <w:rPr>
            <w:rFonts w:ascii="宋体" w:hAnsi="宋体" w:hint="eastAsia"/>
            <w:bCs/>
            <w:szCs w:val="21"/>
          </w:rPr>
          <w:t>日</w:t>
        </w:r>
      </w:smartTag>
      <w:r>
        <w:rPr>
          <w:rFonts w:ascii="宋体" w:hAnsi="宋体" w:hint="eastAsia"/>
          <w:bCs/>
          <w:szCs w:val="21"/>
        </w:rPr>
        <w:t>），可以同等学力资格申请，但须已在申请学科、专业或相近研究领域的全国核心期刊上发表两篇以上学术论文（以第一或第二作者），或已获得省、部级以上与申请学科相关的科研成果奖励（排名前五名）；</w:t>
      </w:r>
    </w:p>
    <w:p w:rsidR="002C445D" w:rsidRPr="007073C2" w:rsidRDefault="00ED2C0C" w:rsidP="0057658D">
      <w:pPr>
        <w:spacing w:line="300" w:lineRule="auto"/>
        <w:ind w:firstLineChars="200" w:firstLine="420"/>
        <w:rPr>
          <w:rFonts w:ascii="宋体"/>
          <w:bCs/>
          <w:szCs w:val="21"/>
        </w:rPr>
      </w:pPr>
      <w:r>
        <w:rPr>
          <w:rFonts w:ascii="宋体" w:hAnsi="宋体"/>
          <w:bCs/>
          <w:szCs w:val="21"/>
        </w:rPr>
        <w:t>3</w:t>
      </w:r>
      <w:r>
        <w:rPr>
          <w:rFonts w:ascii="宋体" w:hAnsi="宋体" w:hint="eastAsia"/>
          <w:bCs/>
          <w:szCs w:val="21"/>
        </w:rPr>
        <w:t>．教育行政部门和其他教育机构中高层管理人员；</w:t>
      </w:r>
    </w:p>
    <w:p w:rsidR="002C445D" w:rsidRPr="007073C2" w:rsidRDefault="00ED2C0C" w:rsidP="0057658D">
      <w:pPr>
        <w:spacing w:line="300" w:lineRule="auto"/>
        <w:ind w:firstLineChars="200" w:firstLine="420"/>
        <w:rPr>
          <w:rFonts w:ascii="宋体"/>
          <w:bCs/>
          <w:szCs w:val="21"/>
        </w:rPr>
      </w:pPr>
      <w:r>
        <w:rPr>
          <w:rFonts w:ascii="宋体" w:hAnsi="宋体"/>
          <w:bCs/>
          <w:szCs w:val="21"/>
        </w:rPr>
        <w:t>4</w:t>
      </w:r>
      <w:r>
        <w:rPr>
          <w:rFonts w:ascii="宋体" w:hAnsi="宋体" w:hint="eastAsia"/>
          <w:bCs/>
          <w:szCs w:val="21"/>
        </w:rPr>
        <w:t>．已有</w:t>
      </w:r>
      <w:r>
        <w:rPr>
          <w:rFonts w:ascii="宋体" w:hAnsi="宋体"/>
          <w:bCs/>
          <w:szCs w:val="21"/>
        </w:rPr>
        <w:t>5</w:t>
      </w:r>
      <w:r>
        <w:rPr>
          <w:rFonts w:ascii="宋体" w:hAnsi="宋体" w:hint="eastAsia"/>
          <w:bCs/>
          <w:szCs w:val="21"/>
        </w:rPr>
        <w:t>年以上教育管理及相关工作经历；</w:t>
      </w:r>
    </w:p>
    <w:p w:rsidR="002C445D" w:rsidRPr="007073C2" w:rsidRDefault="00ED2C0C" w:rsidP="0057658D">
      <w:pPr>
        <w:spacing w:line="300" w:lineRule="auto"/>
        <w:ind w:firstLineChars="200" w:firstLine="420"/>
        <w:rPr>
          <w:rFonts w:ascii="宋体" w:hAnsi="宋体"/>
          <w:bCs/>
          <w:szCs w:val="21"/>
        </w:rPr>
      </w:pPr>
      <w:r>
        <w:rPr>
          <w:rFonts w:ascii="宋体" w:hAnsi="宋体"/>
          <w:bCs/>
          <w:szCs w:val="21"/>
        </w:rPr>
        <w:t>5</w:t>
      </w:r>
      <w:r>
        <w:rPr>
          <w:rFonts w:ascii="宋体" w:hAnsi="宋体" w:hint="eastAsia"/>
          <w:bCs/>
          <w:szCs w:val="21"/>
        </w:rPr>
        <w:t>．健康状况符合规定的体检标准；</w:t>
      </w:r>
    </w:p>
    <w:p w:rsidR="002C445D" w:rsidRPr="007073C2" w:rsidRDefault="00ED2C0C" w:rsidP="0057658D">
      <w:pPr>
        <w:spacing w:line="300" w:lineRule="auto"/>
        <w:rPr>
          <w:rFonts w:ascii="宋体"/>
          <w:b/>
          <w:bCs/>
          <w:szCs w:val="21"/>
        </w:rPr>
      </w:pPr>
      <w:r>
        <w:rPr>
          <w:rFonts w:ascii="宋体" w:hAnsi="宋体" w:hint="eastAsia"/>
          <w:b/>
          <w:bCs/>
          <w:szCs w:val="21"/>
        </w:rPr>
        <w:t>二、招生名额：</w:t>
      </w:r>
      <w:r>
        <w:rPr>
          <w:rFonts w:ascii="宋体" w:hAnsi="宋体"/>
          <w:b/>
          <w:bCs/>
          <w:szCs w:val="21"/>
        </w:rPr>
        <w:t>12</w:t>
      </w:r>
      <w:r>
        <w:rPr>
          <w:rFonts w:ascii="宋体" w:hAnsi="宋体" w:hint="eastAsia"/>
          <w:b/>
          <w:bCs/>
          <w:szCs w:val="21"/>
        </w:rPr>
        <w:t>名</w:t>
      </w:r>
    </w:p>
    <w:p w:rsidR="00987371" w:rsidRPr="007073C2" w:rsidRDefault="00ED2C0C" w:rsidP="0057658D">
      <w:pPr>
        <w:spacing w:line="300" w:lineRule="auto"/>
        <w:rPr>
          <w:rFonts w:ascii="宋体"/>
          <w:b/>
          <w:bCs/>
          <w:szCs w:val="21"/>
        </w:rPr>
      </w:pPr>
      <w:r>
        <w:rPr>
          <w:rFonts w:ascii="宋体" w:hAnsi="宋体" w:hint="eastAsia"/>
          <w:b/>
          <w:bCs/>
          <w:szCs w:val="21"/>
        </w:rPr>
        <w:t>三、报名申请</w:t>
      </w:r>
      <w:r>
        <w:rPr>
          <w:rFonts w:ascii="宋体" w:hAnsi="宋体"/>
          <w:b/>
          <w:bCs/>
          <w:szCs w:val="21"/>
        </w:rPr>
        <w:t xml:space="preserve"> </w:t>
      </w:r>
    </w:p>
    <w:p w:rsidR="00987371" w:rsidRPr="007073C2" w:rsidRDefault="00ED2C0C" w:rsidP="0057658D">
      <w:pPr>
        <w:widowControl/>
        <w:shd w:val="clear" w:color="auto" w:fill="FEFEFE"/>
        <w:spacing w:line="300" w:lineRule="auto"/>
        <w:jc w:val="left"/>
        <w:rPr>
          <w:rFonts w:ascii="宋体" w:hAnsi="宋体" w:cs="宋体"/>
          <w:kern w:val="0"/>
          <w:szCs w:val="21"/>
        </w:rPr>
      </w:pPr>
      <w:r>
        <w:rPr>
          <w:rFonts w:ascii="宋体" w:hAnsi="宋体" w:cs="宋体"/>
          <w:kern w:val="0"/>
          <w:szCs w:val="21"/>
        </w:rPr>
        <w:t xml:space="preserve">1. </w:t>
      </w:r>
      <w:r>
        <w:rPr>
          <w:rFonts w:ascii="宋体" w:hAnsi="宋体" w:cs="宋体" w:hint="eastAsia"/>
          <w:kern w:val="0"/>
          <w:szCs w:val="21"/>
        </w:rPr>
        <w:t>网上申报</w:t>
      </w:r>
      <w:r w:rsidRPr="008B07FE">
        <w:rPr>
          <w:rFonts w:ascii="宋体" w:hAnsi="宋体" w:cs="宋体" w:hint="eastAsia"/>
          <w:kern w:val="0"/>
          <w:szCs w:val="21"/>
        </w:rPr>
        <w:t>：</w:t>
      </w:r>
      <w:r w:rsidR="00B53715" w:rsidRPr="008B07FE">
        <w:rPr>
          <w:rFonts w:ascii="宋体" w:hAnsi="宋体" w:cs="宋体"/>
          <w:kern w:val="0"/>
          <w:szCs w:val="21"/>
        </w:rPr>
        <w:t>2018年10月15日12:00--12月7日12:00</w:t>
      </w:r>
      <w:r w:rsidR="007F4D0E">
        <w:rPr>
          <w:rFonts w:ascii="宋体" w:hAnsi="宋体" w:cs="宋体" w:hint="eastAsia"/>
          <w:kern w:val="0"/>
          <w:szCs w:val="21"/>
        </w:rPr>
        <w:t>，</w:t>
      </w:r>
      <w:r>
        <w:rPr>
          <w:rFonts w:ascii="宋体" w:hAnsi="宋体" w:cs="宋体"/>
          <w:kern w:val="0"/>
          <w:szCs w:val="21"/>
        </w:rPr>
        <w:t>具体方法参看北京大学研究生</w:t>
      </w:r>
      <w:r w:rsidR="008704C5">
        <w:rPr>
          <w:rFonts w:ascii="宋体" w:hAnsi="宋体" w:cs="宋体" w:hint="eastAsia"/>
          <w:kern w:val="0"/>
          <w:szCs w:val="21"/>
        </w:rPr>
        <w:t>招生网（</w:t>
      </w:r>
      <w:r w:rsidR="008704C5" w:rsidRPr="008704C5">
        <w:rPr>
          <w:rFonts w:ascii="宋体" w:hAnsi="宋体" w:cs="宋体"/>
          <w:kern w:val="0"/>
          <w:szCs w:val="21"/>
        </w:rPr>
        <w:t>https://admission.pku.edu.cn/index.htm</w:t>
      </w:r>
      <w:r w:rsidR="008704C5">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特别提醒如下：</w:t>
      </w:r>
    </w:p>
    <w:p w:rsidR="00987371" w:rsidRPr="007073C2" w:rsidRDefault="00ED2C0C" w:rsidP="0057658D">
      <w:pPr>
        <w:widowControl/>
        <w:numPr>
          <w:ilvl w:val="0"/>
          <w:numId w:val="4"/>
        </w:numPr>
        <w:shd w:val="clear" w:color="auto" w:fill="FEFEFE"/>
        <w:spacing w:line="300" w:lineRule="auto"/>
        <w:jc w:val="left"/>
        <w:rPr>
          <w:rFonts w:ascii="宋体" w:hAnsi="宋体" w:cs="宋体"/>
          <w:kern w:val="0"/>
          <w:szCs w:val="21"/>
        </w:rPr>
      </w:pPr>
      <w:r>
        <w:rPr>
          <w:rFonts w:ascii="宋体" w:hAnsi="宋体" w:cs="宋体" w:hint="eastAsia"/>
          <w:kern w:val="0"/>
          <w:szCs w:val="21"/>
        </w:rPr>
        <w:t>报考类别：</w:t>
      </w:r>
      <w:r>
        <w:rPr>
          <w:rFonts w:ascii="宋体" w:hAnsi="宋体" w:cs="宋体"/>
          <w:b/>
          <w:kern w:val="0"/>
          <w:szCs w:val="21"/>
        </w:rPr>
        <w:t xml:space="preserve"> “定向”</w:t>
      </w:r>
      <w:r>
        <w:rPr>
          <w:rFonts w:ascii="宋体" w:hAnsi="宋体" w:cs="宋体" w:hint="eastAsia"/>
          <w:kern w:val="0"/>
          <w:szCs w:val="21"/>
        </w:rPr>
        <w:t>（</w:t>
      </w:r>
      <w:r>
        <w:rPr>
          <w:rFonts w:ascii="宋体" w:hAnsi="宋体" w:cs="宋体" w:hint="eastAsia"/>
          <w:b/>
          <w:kern w:val="0"/>
          <w:szCs w:val="21"/>
        </w:rPr>
        <w:t>类别错误不予录取</w:t>
      </w:r>
      <w:r>
        <w:rPr>
          <w:rFonts w:ascii="宋体" w:hAnsi="宋体" w:cs="宋体" w:hint="eastAsia"/>
          <w:kern w:val="0"/>
          <w:szCs w:val="21"/>
        </w:rPr>
        <w:t>）；</w:t>
      </w:r>
    </w:p>
    <w:p w:rsidR="00987371" w:rsidRPr="007073C2" w:rsidRDefault="00ED2C0C" w:rsidP="0057658D">
      <w:pPr>
        <w:widowControl/>
        <w:numPr>
          <w:ilvl w:val="0"/>
          <w:numId w:val="4"/>
        </w:numPr>
        <w:shd w:val="clear" w:color="auto" w:fill="FEFEFE"/>
        <w:spacing w:line="300" w:lineRule="auto"/>
        <w:jc w:val="left"/>
        <w:rPr>
          <w:rFonts w:ascii="宋体" w:hAnsi="宋体" w:cs="宋体"/>
          <w:kern w:val="0"/>
          <w:szCs w:val="21"/>
        </w:rPr>
      </w:pPr>
      <w:r>
        <w:rPr>
          <w:rFonts w:ascii="宋体" w:hAnsi="宋体" w:cs="宋体" w:hint="eastAsia"/>
          <w:kern w:val="0"/>
          <w:szCs w:val="21"/>
        </w:rPr>
        <w:t>导师姓名：</w:t>
      </w:r>
      <w:r>
        <w:rPr>
          <w:rFonts w:ascii="宋体" w:hAnsi="宋体" w:cs="宋体" w:hint="eastAsia"/>
          <w:b/>
          <w:kern w:val="0"/>
          <w:szCs w:val="21"/>
        </w:rPr>
        <w:t>不需填写；</w:t>
      </w:r>
    </w:p>
    <w:p w:rsidR="00987371" w:rsidRPr="007073C2" w:rsidRDefault="00ED2C0C" w:rsidP="0057658D">
      <w:pPr>
        <w:widowControl/>
        <w:numPr>
          <w:ilvl w:val="0"/>
          <w:numId w:val="4"/>
        </w:numPr>
        <w:shd w:val="clear" w:color="auto" w:fill="FEFEFE"/>
        <w:spacing w:line="300" w:lineRule="auto"/>
        <w:jc w:val="left"/>
        <w:rPr>
          <w:rFonts w:ascii="宋体" w:hAnsi="宋体" w:cs="宋体"/>
          <w:kern w:val="0"/>
          <w:szCs w:val="21"/>
        </w:rPr>
      </w:pPr>
      <w:r>
        <w:rPr>
          <w:rFonts w:ascii="宋体" w:hAnsi="宋体" w:cs="宋体" w:hint="eastAsia"/>
          <w:kern w:val="0"/>
          <w:szCs w:val="21"/>
        </w:rPr>
        <w:t>英语水平：</w:t>
      </w:r>
      <w:r>
        <w:rPr>
          <w:rFonts w:ascii="宋体" w:hAnsi="宋体" w:cs="宋体" w:hint="eastAsia"/>
          <w:b/>
          <w:kern w:val="0"/>
          <w:szCs w:val="21"/>
        </w:rPr>
        <w:t>优先填写</w:t>
      </w:r>
      <w:r>
        <w:rPr>
          <w:rFonts w:ascii="宋体" w:hAnsi="宋体" w:cs="宋体" w:hint="eastAsia"/>
          <w:kern w:val="0"/>
          <w:szCs w:val="21"/>
        </w:rPr>
        <w:t>时限和成绩均合格的英语水平信息；</w:t>
      </w:r>
    </w:p>
    <w:p w:rsidR="00987371" w:rsidRPr="007073C2" w:rsidRDefault="00ED2C0C" w:rsidP="0057658D">
      <w:pPr>
        <w:widowControl/>
        <w:numPr>
          <w:ilvl w:val="0"/>
          <w:numId w:val="4"/>
        </w:numPr>
        <w:shd w:val="clear" w:color="auto" w:fill="FEFEFE"/>
        <w:spacing w:line="300" w:lineRule="auto"/>
        <w:jc w:val="left"/>
        <w:rPr>
          <w:rFonts w:ascii="宋体" w:hAnsi="宋体" w:cs="宋体"/>
          <w:kern w:val="0"/>
          <w:szCs w:val="21"/>
        </w:rPr>
      </w:pPr>
      <w:r>
        <w:rPr>
          <w:rFonts w:ascii="宋体" w:hAnsi="宋体" w:cs="宋体" w:hint="eastAsia"/>
          <w:kern w:val="0"/>
          <w:szCs w:val="21"/>
        </w:rPr>
        <w:t>专业志愿：</w:t>
      </w:r>
      <w:r>
        <w:rPr>
          <w:rFonts w:ascii="宋体" w:hAnsi="宋体" w:cs="宋体" w:hint="eastAsia"/>
          <w:b/>
          <w:kern w:val="0"/>
          <w:szCs w:val="21"/>
        </w:rPr>
        <w:t>仅接受一个专业一个方向的报考信息，多报无效；</w:t>
      </w:r>
    </w:p>
    <w:p w:rsidR="002F3422" w:rsidRDefault="00ED2C0C" w:rsidP="0057658D">
      <w:pPr>
        <w:widowControl/>
        <w:shd w:val="clear" w:color="auto" w:fill="FEFEFE"/>
        <w:spacing w:line="300" w:lineRule="auto"/>
        <w:jc w:val="left"/>
        <w:rPr>
          <w:rFonts w:ascii="宋体" w:hAnsi="宋体" w:cs="宋体"/>
          <w:b/>
          <w:kern w:val="0"/>
          <w:szCs w:val="21"/>
        </w:rPr>
      </w:pPr>
      <w:r>
        <w:rPr>
          <w:rFonts w:ascii="宋体" w:hAnsi="宋体" w:cs="宋体"/>
          <w:kern w:val="0"/>
          <w:szCs w:val="21"/>
        </w:rPr>
        <w:t xml:space="preserve">2. </w:t>
      </w:r>
      <w:r>
        <w:rPr>
          <w:rFonts w:ascii="宋体" w:hAnsi="宋体" w:cs="宋体" w:hint="eastAsia"/>
          <w:kern w:val="0"/>
          <w:szCs w:val="21"/>
        </w:rPr>
        <w:t>提交初审材料：</w:t>
      </w:r>
      <w:r w:rsidR="008B07FE" w:rsidRPr="008851AC" w:rsidDel="008B07FE">
        <w:rPr>
          <w:rFonts w:ascii="宋体" w:hAnsi="宋体" w:cs="宋体" w:hint="eastAsia"/>
          <w:b/>
          <w:kern w:val="0"/>
          <w:szCs w:val="21"/>
        </w:rPr>
        <w:t xml:space="preserve"> </w:t>
      </w:r>
    </w:p>
    <w:p w:rsidR="002F3422" w:rsidRDefault="008B07FE" w:rsidP="0057658D">
      <w:pPr>
        <w:pStyle w:val="ad"/>
        <w:widowControl/>
        <w:numPr>
          <w:ilvl w:val="0"/>
          <w:numId w:val="14"/>
        </w:numPr>
        <w:shd w:val="clear" w:color="auto" w:fill="FEFEFE"/>
        <w:spacing w:line="300" w:lineRule="auto"/>
        <w:ind w:left="709" w:firstLineChars="0"/>
        <w:jc w:val="left"/>
        <w:rPr>
          <w:rFonts w:ascii="宋体" w:hAnsi="宋体" w:cs="宋体"/>
          <w:kern w:val="0"/>
          <w:szCs w:val="21"/>
        </w:rPr>
      </w:pPr>
      <w:r w:rsidRPr="00066136">
        <w:rPr>
          <w:rFonts w:ascii="宋体" w:hAnsi="宋体" w:cs="宋体" w:hint="eastAsia"/>
          <w:kern w:val="0"/>
          <w:szCs w:val="21"/>
        </w:rPr>
        <w:t>材料形式：</w:t>
      </w:r>
      <w:r w:rsidR="008704C5">
        <w:rPr>
          <w:rFonts w:ascii="宋体" w:hAnsi="宋体" w:cs="宋体" w:hint="eastAsia"/>
          <w:kern w:val="0"/>
          <w:szCs w:val="21"/>
        </w:rPr>
        <w:t>纸质</w:t>
      </w:r>
      <w:r w:rsidRPr="00066136">
        <w:rPr>
          <w:rFonts w:ascii="宋体" w:hAnsi="宋体" w:cs="宋体" w:hint="eastAsia"/>
          <w:kern w:val="0"/>
          <w:szCs w:val="21"/>
        </w:rPr>
        <w:t>版</w:t>
      </w:r>
    </w:p>
    <w:p w:rsidR="002F3422" w:rsidRDefault="008B07FE" w:rsidP="0057658D">
      <w:pPr>
        <w:pStyle w:val="ad"/>
        <w:widowControl/>
        <w:numPr>
          <w:ilvl w:val="0"/>
          <w:numId w:val="14"/>
        </w:numPr>
        <w:shd w:val="clear" w:color="auto" w:fill="FEFEFE"/>
        <w:spacing w:line="300" w:lineRule="auto"/>
        <w:ind w:left="709" w:firstLineChars="0"/>
        <w:jc w:val="left"/>
        <w:rPr>
          <w:rFonts w:ascii="宋体" w:hAnsi="宋体" w:cs="宋体"/>
          <w:kern w:val="0"/>
          <w:szCs w:val="21"/>
        </w:rPr>
      </w:pPr>
      <w:r>
        <w:rPr>
          <w:rFonts w:ascii="宋体" w:hAnsi="宋体" w:cs="宋体" w:hint="eastAsia"/>
          <w:kern w:val="0"/>
          <w:szCs w:val="21"/>
        </w:rPr>
        <w:t>截止时间：</w:t>
      </w:r>
      <w:r>
        <w:rPr>
          <w:rFonts w:ascii="宋体" w:hAnsi="宋体" w:cs="宋体"/>
          <w:kern w:val="0"/>
          <w:szCs w:val="21"/>
        </w:rPr>
        <w:t>2018年12月20日</w:t>
      </w:r>
      <w:r w:rsidR="00E32AC8">
        <w:rPr>
          <w:rFonts w:ascii="宋体" w:hAnsi="宋体" w:cs="宋体" w:hint="eastAsia"/>
          <w:kern w:val="0"/>
          <w:szCs w:val="21"/>
        </w:rPr>
        <w:t>17:00</w:t>
      </w:r>
      <w:r>
        <w:rPr>
          <w:rFonts w:ascii="宋体" w:hAnsi="宋体" w:cs="宋体"/>
          <w:kern w:val="0"/>
          <w:szCs w:val="21"/>
        </w:rPr>
        <w:t>（</w:t>
      </w:r>
      <w:r>
        <w:rPr>
          <w:rFonts w:ascii="宋体" w:hAnsi="宋体" w:cs="宋体" w:hint="eastAsia"/>
          <w:kern w:val="0"/>
          <w:szCs w:val="21"/>
        </w:rPr>
        <w:t>需寄达，逾期不予受理）</w:t>
      </w:r>
    </w:p>
    <w:p w:rsidR="002F3422" w:rsidRDefault="008B07FE" w:rsidP="0057658D">
      <w:pPr>
        <w:pStyle w:val="ad"/>
        <w:widowControl/>
        <w:numPr>
          <w:ilvl w:val="0"/>
          <w:numId w:val="14"/>
        </w:numPr>
        <w:shd w:val="clear" w:color="auto" w:fill="FEFEFE"/>
        <w:spacing w:line="300" w:lineRule="auto"/>
        <w:ind w:left="709" w:firstLineChars="0"/>
        <w:jc w:val="left"/>
        <w:rPr>
          <w:rFonts w:ascii="宋体" w:hAnsi="宋体" w:cs="宋体"/>
          <w:kern w:val="0"/>
          <w:szCs w:val="21"/>
        </w:rPr>
      </w:pPr>
      <w:r w:rsidRPr="00066136">
        <w:rPr>
          <w:rFonts w:ascii="宋体" w:hAnsi="宋体" w:cs="宋体" w:hint="eastAsia"/>
          <w:kern w:val="0"/>
          <w:szCs w:val="21"/>
        </w:rPr>
        <w:t>接收地址：北京大学教育学院教务办319办公室；</w:t>
      </w:r>
    </w:p>
    <w:p w:rsidR="002F3422" w:rsidRDefault="008B07FE" w:rsidP="0057658D">
      <w:pPr>
        <w:pStyle w:val="ad"/>
        <w:widowControl/>
        <w:numPr>
          <w:ilvl w:val="0"/>
          <w:numId w:val="14"/>
        </w:numPr>
        <w:shd w:val="clear" w:color="auto" w:fill="FEFEFE"/>
        <w:spacing w:line="300" w:lineRule="auto"/>
        <w:ind w:left="709" w:firstLineChars="0"/>
        <w:jc w:val="left"/>
        <w:rPr>
          <w:rFonts w:ascii="宋体" w:hAnsi="宋体" w:cs="宋体"/>
          <w:kern w:val="0"/>
          <w:szCs w:val="21"/>
        </w:rPr>
      </w:pPr>
      <w:r w:rsidRPr="00066136">
        <w:rPr>
          <w:rFonts w:ascii="宋体" w:hAnsi="宋体" w:cs="宋体" w:hint="eastAsia"/>
          <w:kern w:val="0"/>
          <w:szCs w:val="21"/>
        </w:rPr>
        <w:t>快递要求：</w:t>
      </w:r>
      <w:r w:rsidRPr="00066136">
        <w:rPr>
          <w:rFonts w:ascii="宋体" w:hAnsi="宋体" w:cs="宋体" w:hint="eastAsia"/>
          <w:b/>
          <w:kern w:val="0"/>
          <w:szCs w:val="21"/>
        </w:rPr>
        <w:t>仅接收顺丰快递或者邮政速递EMS，其他快递无法接收</w:t>
      </w:r>
      <w:r w:rsidRPr="00066136">
        <w:rPr>
          <w:rFonts w:ascii="宋体" w:hAnsi="宋体" w:cs="宋体" w:hint="eastAsia"/>
          <w:kern w:val="0"/>
          <w:szCs w:val="21"/>
        </w:rPr>
        <w:t>；</w:t>
      </w:r>
    </w:p>
    <w:p w:rsidR="002F3422" w:rsidRDefault="008B07FE" w:rsidP="0057658D">
      <w:pPr>
        <w:pStyle w:val="ad"/>
        <w:widowControl/>
        <w:numPr>
          <w:ilvl w:val="0"/>
          <w:numId w:val="14"/>
        </w:numPr>
        <w:shd w:val="clear" w:color="auto" w:fill="FEFEFE"/>
        <w:spacing w:line="300" w:lineRule="auto"/>
        <w:ind w:left="709" w:firstLineChars="0"/>
        <w:jc w:val="left"/>
        <w:rPr>
          <w:rFonts w:ascii="宋体" w:hAnsi="宋体" w:cs="宋体"/>
          <w:kern w:val="0"/>
          <w:szCs w:val="21"/>
        </w:rPr>
      </w:pPr>
      <w:r w:rsidRPr="00066136">
        <w:rPr>
          <w:rFonts w:ascii="宋体" w:hAnsi="宋体" w:cs="宋体" w:hint="eastAsia"/>
          <w:kern w:val="0"/>
          <w:szCs w:val="21"/>
        </w:rPr>
        <w:t>材料格式：</w:t>
      </w:r>
      <w:r w:rsidRPr="00066136">
        <w:rPr>
          <w:rFonts w:ascii="宋体" w:hAnsi="宋体" w:cs="宋体" w:hint="eastAsia"/>
          <w:b/>
          <w:kern w:val="0"/>
          <w:szCs w:val="21"/>
        </w:rPr>
        <w:t>第1-3项按顺序角钉，不入册；第4-</w:t>
      </w:r>
      <w:r w:rsidRPr="00066136">
        <w:rPr>
          <w:rFonts w:ascii="宋体" w:hAnsi="宋体" w:cs="宋体"/>
          <w:b/>
          <w:kern w:val="0"/>
          <w:szCs w:val="21"/>
        </w:rPr>
        <w:t>10</w:t>
      </w:r>
      <w:r w:rsidRPr="00066136">
        <w:rPr>
          <w:rFonts w:ascii="宋体" w:hAnsi="宋体" w:cs="宋体" w:hint="eastAsia"/>
          <w:b/>
          <w:kern w:val="0"/>
          <w:szCs w:val="21"/>
        </w:rPr>
        <w:t>项按顺序平面胶钉成一册；</w:t>
      </w:r>
    </w:p>
    <w:p w:rsidR="002F3422" w:rsidRDefault="008B07FE" w:rsidP="0057658D">
      <w:pPr>
        <w:pStyle w:val="ad"/>
        <w:widowControl/>
        <w:numPr>
          <w:ilvl w:val="0"/>
          <w:numId w:val="14"/>
        </w:numPr>
        <w:shd w:val="clear" w:color="auto" w:fill="FEFEFE"/>
        <w:spacing w:line="300" w:lineRule="auto"/>
        <w:ind w:left="709" w:firstLineChars="0"/>
        <w:jc w:val="left"/>
        <w:rPr>
          <w:rFonts w:ascii="宋体" w:hAnsi="宋体" w:cs="宋体"/>
          <w:kern w:val="0"/>
          <w:szCs w:val="21"/>
        </w:rPr>
      </w:pPr>
      <w:r w:rsidRPr="00066136">
        <w:rPr>
          <w:rFonts w:ascii="宋体" w:hAnsi="宋体" w:cs="宋体" w:hint="eastAsia"/>
          <w:kern w:val="0"/>
          <w:szCs w:val="21"/>
        </w:rPr>
        <w:t>材料内容：</w:t>
      </w:r>
      <w:r w:rsidRPr="00971A40">
        <w:rPr>
          <w:rFonts w:ascii="宋体" w:hAnsi="宋体" w:cs="宋体" w:hint="eastAsia"/>
          <w:b/>
          <w:kern w:val="0"/>
          <w:szCs w:val="21"/>
        </w:rPr>
        <w:t>（无论是否录取，所有提交材料不予退还）</w:t>
      </w:r>
    </w:p>
    <w:p w:rsidR="00B53715" w:rsidRDefault="00F83622" w:rsidP="0057658D">
      <w:pPr>
        <w:pStyle w:val="ad"/>
        <w:widowControl/>
        <w:shd w:val="clear" w:color="auto" w:fill="FEFEFE"/>
        <w:spacing w:line="300" w:lineRule="auto"/>
        <w:ind w:leftChars="200" w:left="420" w:firstLineChars="0" w:firstLine="0"/>
        <w:jc w:val="left"/>
        <w:outlineLvl w:val="0"/>
        <w:rPr>
          <w:rFonts w:ascii="宋体" w:hAnsi="宋体" w:cs="宋体"/>
          <w:kern w:val="0"/>
          <w:szCs w:val="21"/>
        </w:rPr>
      </w:pPr>
      <w:r w:rsidRPr="00F83622">
        <w:rPr>
          <w:rFonts w:ascii="宋体" w:hAnsi="宋体" w:cs="宋体" w:hint="eastAsia"/>
          <w:kern w:val="0"/>
          <w:szCs w:val="21"/>
        </w:rPr>
        <w:t>（1）</w:t>
      </w:r>
      <w:r w:rsidRPr="00F83622">
        <w:rPr>
          <w:rFonts w:hint="eastAsia"/>
          <w:sz w:val="23"/>
          <w:szCs w:val="23"/>
        </w:rPr>
        <w:t>北京大学</w:t>
      </w:r>
      <w:r w:rsidRPr="00F83622">
        <w:rPr>
          <w:sz w:val="23"/>
          <w:szCs w:val="23"/>
        </w:rPr>
        <w:t>201</w:t>
      </w:r>
      <w:r w:rsidRPr="00F83622">
        <w:rPr>
          <w:rFonts w:hint="eastAsia"/>
          <w:sz w:val="23"/>
          <w:szCs w:val="23"/>
        </w:rPr>
        <w:t>9</w:t>
      </w:r>
      <w:r w:rsidRPr="00F83622">
        <w:rPr>
          <w:rFonts w:hint="eastAsia"/>
          <w:sz w:val="23"/>
          <w:szCs w:val="23"/>
        </w:rPr>
        <w:t>年攻读博士学位研究生报考登记表：在规定的报名时间内登陆北京大学研究生招生网（</w:t>
      </w:r>
      <w:r w:rsidRPr="00F83622">
        <w:rPr>
          <w:sz w:val="23"/>
          <w:szCs w:val="23"/>
        </w:rPr>
        <w:t>https://admission.pku.edu.cn/applications/</w:t>
      </w:r>
      <w:r w:rsidRPr="00F83622">
        <w:rPr>
          <w:rFonts w:hint="eastAsia"/>
          <w:sz w:val="23"/>
          <w:szCs w:val="23"/>
        </w:rPr>
        <w:t>）进行网上报名，打印</w:t>
      </w:r>
      <w:r w:rsidRPr="00F83622">
        <w:rPr>
          <w:sz w:val="23"/>
          <w:szCs w:val="23"/>
        </w:rPr>
        <w:t>“</w:t>
      </w:r>
      <w:r w:rsidRPr="00F83622">
        <w:rPr>
          <w:rFonts w:hint="eastAsia"/>
          <w:sz w:val="23"/>
          <w:szCs w:val="23"/>
        </w:rPr>
        <w:t>北京大学</w:t>
      </w:r>
      <w:r w:rsidRPr="00F83622">
        <w:rPr>
          <w:sz w:val="23"/>
          <w:szCs w:val="23"/>
        </w:rPr>
        <w:t>201</w:t>
      </w:r>
      <w:r w:rsidRPr="00F83622">
        <w:rPr>
          <w:rFonts w:hint="eastAsia"/>
          <w:sz w:val="23"/>
          <w:szCs w:val="23"/>
        </w:rPr>
        <w:t>9</w:t>
      </w:r>
      <w:r w:rsidRPr="00F83622">
        <w:rPr>
          <w:rFonts w:hint="eastAsia"/>
          <w:sz w:val="23"/>
          <w:szCs w:val="23"/>
        </w:rPr>
        <w:t>年攻读博士学位研究生报考登记表</w:t>
      </w:r>
      <w:r w:rsidRPr="00F83622">
        <w:rPr>
          <w:sz w:val="23"/>
          <w:szCs w:val="23"/>
        </w:rPr>
        <w:t>”</w:t>
      </w:r>
      <w:r w:rsidRPr="00F83622">
        <w:rPr>
          <w:rFonts w:hint="eastAsia"/>
          <w:sz w:val="23"/>
          <w:szCs w:val="23"/>
        </w:rPr>
        <w:t>（</w:t>
      </w:r>
      <w:r w:rsidRPr="00F83622">
        <w:rPr>
          <w:rFonts w:hint="eastAsia"/>
          <w:b/>
          <w:sz w:val="23"/>
          <w:szCs w:val="23"/>
        </w:rPr>
        <w:t>需考生本人签字</w:t>
      </w:r>
      <w:r w:rsidRPr="00F83622">
        <w:rPr>
          <w:rFonts w:hint="eastAsia"/>
          <w:sz w:val="23"/>
          <w:szCs w:val="23"/>
        </w:rPr>
        <w:t>）</w:t>
      </w:r>
      <w:r w:rsidRPr="00F83622">
        <w:rPr>
          <w:rFonts w:ascii="宋体" w:hAnsi="宋体" w:cs="宋体" w:hint="eastAsia"/>
          <w:kern w:val="0"/>
          <w:szCs w:val="21"/>
        </w:rPr>
        <w:t>；</w:t>
      </w:r>
    </w:p>
    <w:p w:rsidR="00B53715" w:rsidRDefault="00F83622" w:rsidP="0057658D">
      <w:pPr>
        <w:pStyle w:val="ad"/>
        <w:widowControl/>
        <w:shd w:val="clear" w:color="auto" w:fill="FEFEFE"/>
        <w:spacing w:line="300" w:lineRule="auto"/>
        <w:ind w:leftChars="200" w:left="420" w:firstLineChars="0" w:firstLine="0"/>
        <w:jc w:val="left"/>
        <w:rPr>
          <w:rFonts w:ascii="宋体" w:hAnsi="宋体" w:cs="宋体"/>
          <w:kern w:val="0"/>
          <w:szCs w:val="21"/>
        </w:rPr>
      </w:pPr>
      <w:r w:rsidRPr="00F83622">
        <w:rPr>
          <w:rFonts w:ascii="宋体" w:hAnsi="宋体" w:cs="宋体" w:hint="eastAsia"/>
          <w:kern w:val="0"/>
          <w:szCs w:val="21"/>
        </w:rPr>
        <w:lastRenderedPageBreak/>
        <w:t>（2）两位与所申请学科相</w:t>
      </w:r>
      <w:smartTag w:uri="urn:schemas-microsoft-com:office:smarttags" w:element="PersonName">
        <w:smartTagPr>
          <w:attr w:name="ProductID" w:val="关的副"/>
        </w:smartTagPr>
        <w:r w:rsidRPr="00F83622">
          <w:rPr>
            <w:rFonts w:ascii="宋体" w:hAnsi="宋体" w:cs="宋体" w:hint="eastAsia"/>
            <w:kern w:val="0"/>
            <w:szCs w:val="21"/>
          </w:rPr>
          <w:t>关的副</w:t>
        </w:r>
      </w:smartTag>
      <w:r w:rsidRPr="00F83622">
        <w:rPr>
          <w:rFonts w:ascii="宋体" w:hAnsi="宋体" w:cs="宋体" w:hint="eastAsia"/>
          <w:kern w:val="0"/>
          <w:szCs w:val="21"/>
        </w:rPr>
        <w:t>教授（或相当</w:t>
      </w:r>
      <w:smartTag w:uri="urn:schemas-microsoft-com:office:smarttags" w:element="PersonName">
        <w:smartTagPr>
          <w:attr w:name="ProductID" w:val="于副"/>
        </w:smartTagPr>
        <w:r w:rsidRPr="00F83622">
          <w:rPr>
            <w:rFonts w:ascii="宋体" w:hAnsi="宋体" w:cs="宋体" w:hint="eastAsia"/>
            <w:kern w:val="0"/>
            <w:szCs w:val="21"/>
          </w:rPr>
          <w:t>于副</w:t>
        </w:r>
      </w:smartTag>
      <w:r w:rsidRPr="00F83622">
        <w:rPr>
          <w:rFonts w:ascii="宋体" w:hAnsi="宋体" w:cs="宋体" w:hint="eastAsia"/>
          <w:kern w:val="0"/>
          <w:szCs w:val="21"/>
        </w:rPr>
        <w:t>教授）以上职称专家的推荐信</w:t>
      </w:r>
      <w:r w:rsidRPr="00F83622">
        <w:rPr>
          <w:rFonts w:hint="eastAsia"/>
          <w:sz w:val="23"/>
          <w:szCs w:val="23"/>
        </w:rPr>
        <w:t>（下载地址：</w:t>
      </w:r>
      <w:r w:rsidRPr="00F83622">
        <w:rPr>
          <w:sz w:val="23"/>
          <w:szCs w:val="23"/>
        </w:rPr>
        <w:t>https://admission.pku.edu.cn/zsxx/bszs/bssqkh/index.htm</w:t>
      </w:r>
      <w:r w:rsidRPr="00F83622">
        <w:rPr>
          <w:rFonts w:hint="eastAsia"/>
          <w:sz w:val="23"/>
          <w:szCs w:val="23"/>
        </w:rPr>
        <w:t>；</w:t>
      </w:r>
      <w:r w:rsidRPr="00F83622">
        <w:rPr>
          <w:rFonts w:hint="eastAsia"/>
          <w:b/>
          <w:sz w:val="23"/>
          <w:szCs w:val="23"/>
        </w:rPr>
        <w:t>需专家签字</w:t>
      </w:r>
      <w:r w:rsidRPr="00F83622">
        <w:rPr>
          <w:rFonts w:hint="eastAsia"/>
          <w:sz w:val="23"/>
          <w:szCs w:val="23"/>
        </w:rPr>
        <w:t>）</w:t>
      </w:r>
      <w:r w:rsidRPr="00F83622">
        <w:rPr>
          <w:rFonts w:ascii="宋体" w:hAnsi="宋体" w:cs="宋体" w:hint="eastAsia"/>
          <w:kern w:val="0"/>
          <w:szCs w:val="21"/>
        </w:rPr>
        <w:t>；</w:t>
      </w:r>
    </w:p>
    <w:p w:rsidR="00B53715" w:rsidRDefault="00F83622" w:rsidP="0057658D">
      <w:pPr>
        <w:pStyle w:val="ad"/>
        <w:widowControl/>
        <w:shd w:val="clear" w:color="auto" w:fill="FEFEFE"/>
        <w:spacing w:line="300" w:lineRule="auto"/>
        <w:ind w:leftChars="200" w:left="420" w:firstLineChars="0" w:firstLine="0"/>
        <w:jc w:val="left"/>
        <w:outlineLvl w:val="0"/>
        <w:rPr>
          <w:rFonts w:ascii="宋体" w:hAnsi="宋体" w:cs="宋体"/>
          <w:kern w:val="0"/>
          <w:szCs w:val="21"/>
        </w:rPr>
      </w:pPr>
      <w:r w:rsidRPr="00F83622">
        <w:rPr>
          <w:rFonts w:ascii="宋体" w:hAnsi="宋体" w:cs="宋体" w:hint="eastAsia"/>
          <w:kern w:val="0"/>
          <w:szCs w:val="21"/>
        </w:rPr>
        <w:t>（3）个人陈述（攻读博士学位期间拟研究的问题和设想的陈述书</w:t>
      </w:r>
      <w:r w:rsidRPr="00F83622">
        <w:rPr>
          <w:rFonts w:hint="eastAsia"/>
          <w:sz w:val="23"/>
          <w:szCs w:val="23"/>
        </w:rPr>
        <w:t>，</w:t>
      </w:r>
      <w:r w:rsidRPr="00F83622">
        <w:rPr>
          <w:sz w:val="23"/>
          <w:szCs w:val="23"/>
        </w:rPr>
        <w:t>3000</w:t>
      </w:r>
      <w:r w:rsidRPr="00F83622">
        <w:rPr>
          <w:rFonts w:hint="eastAsia"/>
          <w:sz w:val="23"/>
          <w:szCs w:val="23"/>
        </w:rPr>
        <w:t>字左右，下载</w:t>
      </w:r>
      <w:r w:rsidR="0080232B">
        <w:rPr>
          <w:rFonts w:hint="eastAsia"/>
          <w:sz w:val="23"/>
          <w:szCs w:val="23"/>
        </w:rPr>
        <w:t>地址</w:t>
      </w:r>
      <w:r w:rsidRPr="00F83622">
        <w:rPr>
          <w:rFonts w:hint="eastAsia"/>
          <w:sz w:val="23"/>
          <w:szCs w:val="23"/>
        </w:rPr>
        <w:t>：</w:t>
      </w:r>
      <w:r w:rsidRPr="00F83622">
        <w:rPr>
          <w:sz w:val="23"/>
          <w:szCs w:val="23"/>
        </w:rPr>
        <w:t>https://admission.pku.edu.cn/zsxx/bszs/bssqkh/index.htm</w:t>
      </w:r>
      <w:r w:rsidRPr="00F83622">
        <w:rPr>
          <w:rFonts w:hint="eastAsia"/>
          <w:sz w:val="23"/>
          <w:szCs w:val="23"/>
        </w:rPr>
        <w:t>；</w:t>
      </w:r>
      <w:r w:rsidRPr="00F83622">
        <w:rPr>
          <w:rFonts w:hint="eastAsia"/>
          <w:b/>
          <w:sz w:val="23"/>
          <w:szCs w:val="23"/>
        </w:rPr>
        <w:t>需考生本人签字</w:t>
      </w:r>
      <w:r w:rsidRPr="00F83622">
        <w:rPr>
          <w:rFonts w:hint="eastAsia"/>
          <w:sz w:val="23"/>
          <w:szCs w:val="23"/>
        </w:rPr>
        <w:t>）；</w:t>
      </w:r>
    </w:p>
    <w:p w:rsidR="00F83622" w:rsidRDefault="00F83622" w:rsidP="0057658D">
      <w:pPr>
        <w:pStyle w:val="ad"/>
        <w:spacing w:line="300" w:lineRule="auto"/>
        <w:rPr>
          <w:rFonts w:ascii="宋体" w:hAnsi="宋体" w:cs="宋体"/>
          <w:b/>
          <w:kern w:val="0"/>
          <w:szCs w:val="21"/>
        </w:rPr>
      </w:pPr>
      <w:r w:rsidRPr="00F83622">
        <w:rPr>
          <w:rFonts w:ascii="宋体" w:hAnsi="宋体" w:cs="宋体" w:hint="eastAsia"/>
          <w:kern w:val="0"/>
          <w:szCs w:val="21"/>
        </w:rPr>
        <w:t>（4）</w:t>
      </w:r>
      <w:r w:rsidRPr="00F83622">
        <w:rPr>
          <w:rFonts w:ascii="宋体" w:hAnsi="宋体" w:cs="宋体" w:hint="eastAsia"/>
          <w:b/>
          <w:kern w:val="0"/>
          <w:szCs w:val="21"/>
        </w:rPr>
        <w:t>第5-10项材料封面：格式见附件（请填好个人信息）</w:t>
      </w:r>
    </w:p>
    <w:p w:rsidR="00987371" w:rsidRPr="008B07FE" w:rsidRDefault="00ED2C0C" w:rsidP="0057658D">
      <w:pPr>
        <w:pStyle w:val="ad"/>
        <w:spacing w:line="300" w:lineRule="auto"/>
        <w:rPr>
          <w:rFonts w:ascii="ˎ̥" w:hAnsi="ˎ̥" w:cs="宋体" w:hint="eastAsia"/>
          <w:b/>
          <w:kern w:val="0"/>
          <w:sz w:val="18"/>
          <w:szCs w:val="18"/>
        </w:rPr>
      </w:pPr>
      <w:r>
        <w:rPr>
          <w:rFonts w:ascii="宋体" w:hAnsi="宋体" w:cs="宋体" w:hint="eastAsia"/>
          <w:kern w:val="0"/>
          <w:szCs w:val="21"/>
        </w:rPr>
        <w:t>（</w:t>
      </w:r>
      <w:r>
        <w:rPr>
          <w:rFonts w:ascii="宋体" w:hAnsi="宋体" w:cs="宋体"/>
          <w:kern w:val="0"/>
          <w:szCs w:val="21"/>
        </w:rPr>
        <w:t xml:space="preserve">5） </w:t>
      </w:r>
      <w:r>
        <w:rPr>
          <w:rFonts w:ascii="宋体" w:hAnsi="宋体" w:cs="宋体" w:hint="eastAsia"/>
          <w:kern w:val="0"/>
          <w:szCs w:val="21"/>
        </w:rPr>
        <w:t>外语水平证明复印件：考生必须提供以下至少一种证明，各种证明三年内有效（</w:t>
      </w:r>
      <w:r>
        <w:rPr>
          <w:rFonts w:ascii="宋体" w:hAnsi="宋体" w:cs="宋体"/>
          <w:kern w:val="0"/>
          <w:szCs w:val="21"/>
        </w:rPr>
        <w:t>2015年10月1日及之后方为有效）。</w:t>
      </w:r>
      <w:r w:rsidR="00C32CA4" w:rsidRPr="00C32CA4">
        <w:rPr>
          <w:rFonts w:ascii="宋体" w:hAnsi="宋体" w:cs="宋体"/>
          <w:b/>
          <w:kern w:val="0"/>
          <w:szCs w:val="21"/>
        </w:rPr>
        <w:t>（关于英语水平证明相关事宜</w:t>
      </w:r>
      <w:r w:rsidR="008B07FE">
        <w:rPr>
          <w:rFonts w:ascii="宋体" w:hAnsi="宋体" w:cs="宋体" w:hint="eastAsia"/>
          <w:b/>
          <w:kern w:val="0"/>
          <w:szCs w:val="21"/>
        </w:rPr>
        <w:t>请</w:t>
      </w:r>
      <w:r w:rsidR="00C32CA4" w:rsidRPr="00C32CA4">
        <w:rPr>
          <w:rFonts w:ascii="宋体" w:hAnsi="宋体" w:cs="宋体"/>
          <w:b/>
          <w:kern w:val="0"/>
          <w:szCs w:val="21"/>
        </w:rPr>
        <w:t>查看北京大学教育学院主页通知）</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北京大学博士研究生英语水平考试</w:t>
      </w:r>
      <w:r>
        <w:rPr>
          <w:rFonts w:ascii="宋体" w:hAnsi="宋体" w:cs="宋体"/>
          <w:kern w:val="0"/>
          <w:szCs w:val="21"/>
        </w:rPr>
        <w:t>60分</w:t>
      </w:r>
      <w:r>
        <w:rPr>
          <w:rFonts w:ascii="宋体" w:hAnsi="宋体" w:cs="宋体" w:hint="eastAsia"/>
          <w:kern w:val="0"/>
          <w:szCs w:val="21"/>
        </w:rPr>
        <w:t>及</w:t>
      </w:r>
      <w:r>
        <w:rPr>
          <w:rFonts w:ascii="宋体" w:hAnsi="宋体" w:cs="宋体"/>
          <w:kern w:val="0"/>
          <w:szCs w:val="21"/>
        </w:rPr>
        <w:t>以上</w:t>
      </w:r>
    </w:p>
    <w:p w:rsidR="002F3422" w:rsidRDefault="00BB03DB" w:rsidP="0057658D">
      <w:pPr>
        <w:widowControl/>
        <w:numPr>
          <w:ilvl w:val="1"/>
          <w:numId w:val="15"/>
        </w:numPr>
        <w:spacing w:line="300" w:lineRule="auto"/>
        <w:jc w:val="left"/>
        <w:rPr>
          <w:rFonts w:ascii="宋体" w:hAnsi="宋体" w:cs="宋体"/>
          <w:kern w:val="0"/>
          <w:szCs w:val="21"/>
        </w:rPr>
      </w:pPr>
      <w:r>
        <w:rPr>
          <w:rFonts w:ascii="宋体" w:hAnsi="宋体" w:cs="宋体" w:hint="eastAsia"/>
          <w:kern w:val="0"/>
          <w:szCs w:val="21"/>
        </w:rPr>
        <w:t>参加2019年1月5日北京大学英语考试者无需提供成绩单；</w:t>
      </w:r>
    </w:p>
    <w:p w:rsidR="002F3422" w:rsidRDefault="00BB03DB" w:rsidP="0057658D">
      <w:pPr>
        <w:widowControl/>
        <w:numPr>
          <w:ilvl w:val="1"/>
          <w:numId w:val="15"/>
        </w:numPr>
        <w:spacing w:line="300" w:lineRule="auto"/>
        <w:jc w:val="left"/>
        <w:rPr>
          <w:rFonts w:ascii="宋体" w:hAnsi="宋体" w:cs="宋体"/>
          <w:kern w:val="0"/>
          <w:szCs w:val="21"/>
        </w:rPr>
      </w:pPr>
      <w:r>
        <w:rPr>
          <w:rFonts w:ascii="宋体" w:hAnsi="宋体" w:cs="宋体" w:hint="eastAsia"/>
          <w:kern w:val="0"/>
          <w:szCs w:val="21"/>
        </w:rPr>
        <w:t>参加其他年份考试者需提供成绩单</w:t>
      </w:r>
      <w:r w:rsidRPr="00F75B27">
        <w:rPr>
          <w:rFonts w:ascii="宋体" w:hAnsi="宋体" w:cs="宋体" w:hint="eastAsia"/>
          <w:kern w:val="0"/>
          <w:szCs w:val="21"/>
        </w:rPr>
        <w:t>；</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国家英语六级考试</w:t>
      </w:r>
      <w:r>
        <w:rPr>
          <w:rFonts w:ascii="宋体" w:hAnsi="宋体" w:cs="宋体"/>
          <w:kern w:val="0"/>
          <w:szCs w:val="21"/>
        </w:rPr>
        <w:t>500分</w:t>
      </w:r>
      <w:r>
        <w:rPr>
          <w:rFonts w:ascii="宋体" w:hAnsi="宋体" w:cs="宋体" w:hint="eastAsia"/>
          <w:kern w:val="0"/>
          <w:szCs w:val="21"/>
        </w:rPr>
        <w:t>及</w:t>
      </w:r>
      <w:r>
        <w:rPr>
          <w:rFonts w:ascii="宋体" w:hAnsi="宋体" w:cs="宋体"/>
          <w:kern w:val="0"/>
          <w:szCs w:val="21"/>
        </w:rPr>
        <w:t xml:space="preserve">以上； </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托福</w:t>
      </w:r>
      <w:r>
        <w:rPr>
          <w:rFonts w:ascii="宋体" w:hAnsi="宋体" w:cs="宋体"/>
          <w:kern w:val="0"/>
          <w:szCs w:val="21"/>
        </w:rPr>
        <w:t>90分</w:t>
      </w:r>
      <w:r>
        <w:rPr>
          <w:rFonts w:ascii="宋体" w:hAnsi="宋体" w:cs="宋体" w:hint="eastAsia"/>
          <w:kern w:val="0"/>
          <w:szCs w:val="21"/>
        </w:rPr>
        <w:t>及</w:t>
      </w:r>
      <w:r>
        <w:rPr>
          <w:rFonts w:ascii="宋体" w:hAnsi="宋体" w:cs="宋体"/>
          <w:kern w:val="0"/>
          <w:szCs w:val="21"/>
        </w:rPr>
        <w:t xml:space="preserve">以上； </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雅思</w:t>
      </w:r>
      <w:r w:rsidR="008704C5">
        <w:rPr>
          <w:rFonts w:ascii="宋体" w:hAnsi="宋体" w:cs="宋体" w:hint="eastAsia"/>
          <w:kern w:val="0"/>
          <w:szCs w:val="21"/>
        </w:rPr>
        <w:t>（</w:t>
      </w:r>
      <w:r w:rsidR="008704C5">
        <w:rPr>
          <w:rFonts w:ascii="宋体" w:hAnsi="宋体" w:cs="宋体"/>
          <w:kern w:val="0"/>
          <w:szCs w:val="21"/>
        </w:rPr>
        <w:t>A类</w:t>
      </w:r>
      <w:r w:rsidR="008704C5">
        <w:rPr>
          <w:rFonts w:ascii="宋体" w:hAnsi="宋体" w:cs="宋体" w:hint="eastAsia"/>
          <w:kern w:val="0"/>
          <w:szCs w:val="21"/>
        </w:rPr>
        <w:t>）</w:t>
      </w:r>
      <w:r>
        <w:rPr>
          <w:rFonts w:ascii="宋体" w:hAnsi="宋体" w:cs="宋体"/>
          <w:kern w:val="0"/>
          <w:szCs w:val="21"/>
        </w:rPr>
        <w:t>6分</w:t>
      </w:r>
      <w:r>
        <w:rPr>
          <w:rFonts w:ascii="宋体" w:hAnsi="宋体" w:cs="宋体" w:hint="eastAsia"/>
          <w:kern w:val="0"/>
          <w:szCs w:val="21"/>
        </w:rPr>
        <w:t>及</w:t>
      </w:r>
      <w:r>
        <w:rPr>
          <w:rFonts w:ascii="宋体" w:hAnsi="宋体" w:cs="宋体"/>
          <w:kern w:val="0"/>
          <w:szCs w:val="21"/>
        </w:rPr>
        <w:t xml:space="preserve">以上； </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国家英语专业八级考试合格证书；</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新</w:t>
      </w:r>
      <w:r>
        <w:rPr>
          <w:rFonts w:ascii="宋体" w:hAnsi="宋体" w:cs="宋体"/>
          <w:kern w:val="0"/>
          <w:szCs w:val="21"/>
        </w:rPr>
        <w:t>GRE310分</w:t>
      </w:r>
      <w:r>
        <w:rPr>
          <w:rFonts w:ascii="宋体" w:hAnsi="宋体" w:cs="宋体" w:hint="eastAsia"/>
          <w:kern w:val="0"/>
          <w:szCs w:val="21"/>
        </w:rPr>
        <w:t>及</w:t>
      </w:r>
      <w:r>
        <w:rPr>
          <w:rFonts w:ascii="宋体" w:hAnsi="宋体" w:cs="宋体"/>
          <w:kern w:val="0"/>
          <w:szCs w:val="21"/>
        </w:rPr>
        <w:t>以上；</w:t>
      </w:r>
    </w:p>
    <w:p w:rsidR="002F3422" w:rsidRDefault="00BB03DB" w:rsidP="0057658D">
      <w:pPr>
        <w:widowControl/>
        <w:numPr>
          <w:ilvl w:val="0"/>
          <w:numId w:val="15"/>
        </w:numPr>
        <w:spacing w:line="300" w:lineRule="auto"/>
        <w:jc w:val="left"/>
        <w:rPr>
          <w:rFonts w:ascii="宋体" w:hAnsi="宋体" w:cs="宋体"/>
          <w:kern w:val="0"/>
          <w:szCs w:val="21"/>
        </w:rPr>
      </w:pPr>
      <w:r>
        <w:rPr>
          <w:rFonts w:ascii="宋体" w:hAnsi="宋体" w:cs="宋体" w:hint="eastAsia"/>
          <w:kern w:val="0"/>
          <w:szCs w:val="21"/>
        </w:rPr>
        <w:t>在母语为英语的国家或地区参加过英文授课学位项目学习并获得学位；</w:t>
      </w:r>
    </w:p>
    <w:p w:rsidR="002F3422" w:rsidRDefault="00BB03DB" w:rsidP="0057658D">
      <w:pPr>
        <w:widowControl/>
        <w:numPr>
          <w:ilvl w:val="0"/>
          <w:numId w:val="15"/>
        </w:numPr>
        <w:spacing w:line="300" w:lineRule="auto"/>
        <w:jc w:val="left"/>
        <w:rPr>
          <w:rFonts w:ascii="宋体" w:hAnsi="宋体" w:cs="宋体"/>
          <w:kern w:val="0"/>
          <w:szCs w:val="21"/>
        </w:rPr>
      </w:pPr>
      <w:r w:rsidRPr="00ED2C0C">
        <w:rPr>
          <w:rFonts w:ascii="宋体" w:hAnsi="宋体" w:cs="宋体" w:hint="eastAsia"/>
          <w:kern w:val="0"/>
          <w:szCs w:val="21"/>
        </w:rPr>
        <w:t>其他能证明英语水平的材料，并由院招生工作小组评估和认可。</w:t>
      </w:r>
    </w:p>
    <w:p w:rsidR="00B53715" w:rsidRDefault="00ED2C0C" w:rsidP="0057658D">
      <w:pPr>
        <w:widowControl/>
        <w:shd w:val="clear" w:color="auto" w:fill="FEFEFE"/>
        <w:spacing w:line="300" w:lineRule="auto"/>
        <w:ind w:leftChars="300" w:left="63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hint="eastAsia"/>
          <w:sz w:val="23"/>
          <w:szCs w:val="23"/>
        </w:rPr>
        <w:t>身份证复印件；职务、职称证明复印件</w:t>
      </w:r>
      <w:r>
        <w:rPr>
          <w:sz w:val="23"/>
          <w:szCs w:val="23"/>
        </w:rPr>
        <w:t>(</w:t>
      </w:r>
      <w:r>
        <w:rPr>
          <w:rFonts w:hint="eastAsia"/>
          <w:sz w:val="23"/>
          <w:szCs w:val="23"/>
        </w:rPr>
        <w:t>仅在职学生提供</w:t>
      </w:r>
      <w:r>
        <w:rPr>
          <w:sz w:val="23"/>
          <w:szCs w:val="23"/>
        </w:rPr>
        <w:t>)</w:t>
      </w:r>
      <w:r>
        <w:rPr>
          <w:rFonts w:hint="eastAsia"/>
          <w:sz w:val="23"/>
          <w:szCs w:val="23"/>
        </w:rPr>
        <w:t>；</w:t>
      </w:r>
    </w:p>
    <w:p w:rsidR="00B53715" w:rsidRDefault="00ED2C0C" w:rsidP="0057658D">
      <w:pPr>
        <w:widowControl/>
        <w:shd w:val="clear" w:color="auto" w:fill="FEFEFE"/>
        <w:spacing w:line="300" w:lineRule="auto"/>
        <w:ind w:leftChars="300" w:left="63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7）硕士课程成绩单的原件或复印件（提供复印件的同学须在复试时提交原件）；</w:t>
      </w:r>
    </w:p>
    <w:p w:rsidR="00B53715" w:rsidRDefault="00ED2C0C" w:rsidP="0057658D">
      <w:pPr>
        <w:widowControl/>
        <w:shd w:val="clear" w:color="auto" w:fill="FEFEFE"/>
        <w:spacing w:line="300" w:lineRule="auto"/>
        <w:ind w:leftChars="300" w:left="63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8）硕士学位论文（应届毕业硕士生需提供论文摘要和目录等）；</w:t>
      </w:r>
    </w:p>
    <w:p w:rsidR="00B53715" w:rsidRDefault="00ED2C0C" w:rsidP="0057658D">
      <w:pPr>
        <w:widowControl/>
        <w:shd w:val="clear" w:color="auto" w:fill="FEFEFE"/>
        <w:spacing w:line="300" w:lineRule="auto"/>
        <w:ind w:leftChars="300" w:left="630"/>
        <w:jc w:val="left"/>
        <w:outlineLvl w:val="0"/>
        <w:rPr>
          <w:rFonts w:ascii="宋体" w:hAnsi="宋体" w:cs="宋体"/>
          <w:kern w:val="0"/>
          <w:szCs w:val="21"/>
        </w:rPr>
      </w:pPr>
      <w:r>
        <w:rPr>
          <w:rFonts w:ascii="宋体" w:hAnsi="宋体" w:cs="宋体" w:hint="eastAsia"/>
          <w:kern w:val="0"/>
          <w:szCs w:val="21"/>
        </w:rPr>
        <w:t>（</w:t>
      </w:r>
      <w:r>
        <w:rPr>
          <w:rFonts w:ascii="宋体" w:hAnsi="宋体" w:cs="宋体"/>
          <w:kern w:val="0"/>
          <w:szCs w:val="21"/>
        </w:rPr>
        <w:t>9）学习和工作经历、经验、能力、特别成就、公开发表的学术论文、所获专利及其他原创性研究成果的陈述和证明；</w:t>
      </w:r>
    </w:p>
    <w:p w:rsidR="00B53715" w:rsidRDefault="00ED2C0C" w:rsidP="0057658D">
      <w:pPr>
        <w:widowControl/>
        <w:shd w:val="clear" w:color="auto" w:fill="FEFEFE"/>
        <w:spacing w:line="300" w:lineRule="auto"/>
        <w:ind w:leftChars="300" w:left="63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10）</w:t>
      </w:r>
      <w:r>
        <w:rPr>
          <w:rFonts w:hint="eastAsia"/>
          <w:sz w:val="23"/>
          <w:szCs w:val="23"/>
        </w:rPr>
        <w:t>最高学历、学位证书复印件（应届硕士毕业生报名时须提交所在培养单位研究生院或研究生部的证明信，录取后须补交学历和学位证书，审核通过后方可报到注册；只有学位证书而无毕业证书者，报名时须提交硕士或博士学位证书复印件；持国（境）外学位证书者，报名时须提交由教育部留学服务中心出具的认证报告）</w:t>
      </w:r>
      <w:r>
        <w:rPr>
          <w:rFonts w:ascii="宋体" w:hAnsi="宋体" w:cs="宋体" w:hint="eastAsia"/>
          <w:kern w:val="0"/>
          <w:szCs w:val="21"/>
        </w:rPr>
        <w:t>；</w:t>
      </w:r>
    </w:p>
    <w:p w:rsidR="00987371" w:rsidRPr="007073C2" w:rsidRDefault="00987371" w:rsidP="0057658D">
      <w:pPr>
        <w:widowControl/>
        <w:spacing w:line="300" w:lineRule="auto"/>
        <w:jc w:val="left"/>
        <w:rPr>
          <w:rFonts w:ascii="宋体" w:hAnsi="宋体" w:cs="宋体"/>
          <w:kern w:val="0"/>
          <w:szCs w:val="21"/>
        </w:rPr>
      </w:pPr>
    </w:p>
    <w:p w:rsidR="00987371" w:rsidRPr="007073C2" w:rsidRDefault="00ED2C0C" w:rsidP="0057658D">
      <w:pPr>
        <w:widowControl/>
        <w:shd w:val="clear" w:color="auto" w:fill="FEFEFE"/>
        <w:spacing w:line="300" w:lineRule="auto"/>
        <w:ind w:firstLineChars="200" w:firstLine="420"/>
        <w:jc w:val="left"/>
        <w:rPr>
          <w:rFonts w:ascii="宋体" w:hAnsi="宋体" w:cs="宋体"/>
          <w:kern w:val="0"/>
          <w:szCs w:val="21"/>
        </w:rPr>
      </w:pPr>
      <w:r>
        <w:rPr>
          <w:rFonts w:ascii="宋体" w:hAnsi="宋体" w:cs="宋体" w:hint="eastAsia"/>
          <w:kern w:val="0"/>
          <w:szCs w:val="21"/>
        </w:rPr>
        <w:t>申请者应仔细核对本人是否符合申请条件，一经发现申请者不符合申请条件将不予录取，已录取者取消录取资格。相关后果由申请者本人承担。</w:t>
      </w:r>
    </w:p>
    <w:p w:rsidR="00987371" w:rsidRPr="007073C2" w:rsidRDefault="00ED2C0C" w:rsidP="0057658D">
      <w:pPr>
        <w:spacing w:line="300" w:lineRule="auto"/>
        <w:rPr>
          <w:rFonts w:ascii="宋体"/>
          <w:b/>
          <w:bCs/>
          <w:szCs w:val="21"/>
        </w:rPr>
      </w:pPr>
      <w:r>
        <w:rPr>
          <w:rFonts w:ascii="宋体" w:hAnsi="宋体" w:hint="eastAsia"/>
          <w:b/>
          <w:bCs/>
          <w:szCs w:val="21"/>
        </w:rPr>
        <w:t>四、考核录取</w:t>
      </w:r>
    </w:p>
    <w:p w:rsidR="00987371" w:rsidRPr="007073C2" w:rsidRDefault="00ED2C0C" w:rsidP="0057658D">
      <w:pPr>
        <w:widowControl/>
        <w:shd w:val="clear" w:color="auto" w:fill="FEFEFE"/>
        <w:spacing w:line="300" w:lineRule="auto"/>
        <w:ind w:firstLineChars="200" w:firstLine="420"/>
        <w:jc w:val="left"/>
        <w:rPr>
          <w:rFonts w:ascii="宋体" w:cs="宋体"/>
          <w:kern w:val="0"/>
          <w:szCs w:val="21"/>
        </w:rPr>
      </w:pPr>
      <w:r>
        <w:rPr>
          <w:rFonts w:ascii="宋体" w:hAnsi="宋体" w:cs="宋体"/>
          <w:kern w:val="0"/>
          <w:szCs w:val="21"/>
        </w:rPr>
        <w:t>1．实行以综合素质能力为基础的“申请</w:t>
      </w:r>
      <w:r>
        <w:rPr>
          <w:rFonts w:ascii="宋体" w:cs="宋体"/>
          <w:kern w:val="0"/>
          <w:szCs w:val="21"/>
        </w:rPr>
        <w:t>-</w:t>
      </w:r>
      <w:r>
        <w:rPr>
          <w:rFonts w:ascii="宋体" w:hAnsi="宋体" w:cs="宋体" w:hint="eastAsia"/>
          <w:kern w:val="0"/>
          <w:szCs w:val="21"/>
        </w:rPr>
        <w:t>考核制”。</w:t>
      </w:r>
    </w:p>
    <w:p w:rsidR="00987371" w:rsidRPr="007073C2" w:rsidRDefault="00ED2C0C" w:rsidP="0057658D">
      <w:pPr>
        <w:widowControl/>
        <w:shd w:val="clear" w:color="auto" w:fill="FEFEFE"/>
        <w:spacing w:line="300" w:lineRule="auto"/>
        <w:ind w:firstLineChars="200" w:firstLine="420"/>
        <w:jc w:val="left"/>
        <w:rPr>
          <w:rFonts w:ascii="宋体" w:cs="宋体"/>
          <w:kern w:val="0"/>
          <w:szCs w:val="21"/>
        </w:rPr>
      </w:pPr>
      <w:r>
        <w:rPr>
          <w:rFonts w:ascii="宋体" w:hAnsi="宋体" w:cs="宋体"/>
          <w:kern w:val="0"/>
          <w:szCs w:val="21"/>
        </w:rPr>
        <w:lastRenderedPageBreak/>
        <w:t>2．教育学院组成专家小组根据申请人的申请材料进行初选，根据初选结果及招生计划，择优确定进入考核的候选人。</w:t>
      </w:r>
    </w:p>
    <w:p w:rsidR="00987371" w:rsidRPr="007073C2" w:rsidRDefault="00ED2C0C" w:rsidP="0057658D">
      <w:pPr>
        <w:widowControl/>
        <w:shd w:val="clear" w:color="auto" w:fill="FEFEFE"/>
        <w:spacing w:line="300" w:lineRule="auto"/>
        <w:ind w:firstLineChars="200" w:firstLine="420"/>
        <w:jc w:val="left"/>
        <w:rPr>
          <w:rFonts w:ascii="宋体" w:cs="宋体"/>
          <w:kern w:val="0"/>
          <w:szCs w:val="21"/>
        </w:rPr>
      </w:pPr>
      <w:r>
        <w:rPr>
          <w:rFonts w:ascii="宋体" w:hAnsi="宋体" w:cs="宋体"/>
          <w:kern w:val="0"/>
          <w:szCs w:val="21"/>
        </w:rPr>
        <w:t>3．考核采取笔试和面试相结合的方式；考核内容包括：专业知识、研究能力、管理能力、外语水平、逻辑思维能力、表达能力、创新能力等；考试时间、笔试名单、面试名单等详细信息请参看北京大学研究生院、北京大学教育学院主页通知。</w:t>
      </w:r>
    </w:p>
    <w:p w:rsidR="00987371" w:rsidRPr="007073C2" w:rsidRDefault="00ED2C0C" w:rsidP="0057658D">
      <w:pPr>
        <w:widowControl/>
        <w:shd w:val="clear" w:color="auto" w:fill="FEFEFE"/>
        <w:spacing w:line="300" w:lineRule="auto"/>
        <w:ind w:firstLineChars="250" w:firstLine="525"/>
        <w:jc w:val="left"/>
        <w:rPr>
          <w:rFonts w:ascii="宋体" w:cs="宋体"/>
          <w:kern w:val="0"/>
          <w:szCs w:val="21"/>
        </w:rPr>
      </w:pPr>
      <w:r>
        <w:rPr>
          <w:rFonts w:ascii="宋体" w:hAnsi="宋体" w:cs="宋体"/>
          <w:kern w:val="0"/>
          <w:szCs w:val="21"/>
        </w:rPr>
        <w:t>4．专业课笔试时间及科目：</w:t>
      </w:r>
    </w:p>
    <w:p w:rsidR="00987371" w:rsidRPr="007073C2" w:rsidRDefault="00ED2C0C" w:rsidP="0057658D">
      <w:pPr>
        <w:widowControl/>
        <w:shd w:val="clear" w:color="auto" w:fill="FEFEFE"/>
        <w:spacing w:line="300" w:lineRule="auto"/>
        <w:ind w:firstLineChars="400" w:firstLine="840"/>
        <w:jc w:val="left"/>
        <w:rPr>
          <w:rFonts w:ascii="宋体" w:cs="宋体"/>
          <w:kern w:val="0"/>
          <w:szCs w:val="21"/>
        </w:rPr>
      </w:pPr>
      <w:r>
        <w:rPr>
          <w:rFonts w:ascii="宋体" w:hAnsi="宋体" w:cs="宋体" w:hint="eastAsia"/>
          <w:kern w:val="0"/>
          <w:szCs w:val="21"/>
        </w:rPr>
        <w:t>笔试时间：</w:t>
      </w:r>
      <w:r>
        <w:rPr>
          <w:rFonts w:ascii="宋体" w:hAnsi="宋体" w:cs="宋体"/>
          <w:kern w:val="0"/>
          <w:szCs w:val="21"/>
        </w:rPr>
        <w:t xml:space="preserve"> 2019年3月9日</w:t>
      </w:r>
    </w:p>
    <w:p w:rsidR="00987371" w:rsidRPr="007073C2" w:rsidRDefault="00ED2C0C" w:rsidP="0057658D">
      <w:pPr>
        <w:widowControl/>
        <w:shd w:val="clear" w:color="auto" w:fill="FEFEFE"/>
        <w:spacing w:line="300" w:lineRule="auto"/>
        <w:ind w:firstLineChars="400" w:firstLine="840"/>
        <w:jc w:val="left"/>
        <w:rPr>
          <w:rFonts w:ascii="宋体" w:hAnsi="宋体" w:cs="宋体"/>
          <w:kern w:val="0"/>
          <w:szCs w:val="21"/>
        </w:rPr>
      </w:pPr>
      <w:r>
        <w:rPr>
          <w:rFonts w:ascii="宋体" w:hAnsi="宋体" w:cs="宋体" w:hint="eastAsia"/>
          <w:kern w:val="0"/>
          <w:szCs w:val="21"/>
        </w:rPr>
        <w:t>笔试科目：教育管理综合</w:t>
      </w:r>
    </w:p>
    <w:p w:rsidR="00987371" w:rsidRPr="007073C2" w:rsidRDefault="00ED2C0C" w:rsidP="0057658D">
      <w:pPr>
        <w:widowControl/>
        <w:shd w:val="clear" w:color="auto" w:fill="FEFEFE"/>
        <w:spacing w:line="300" w:lineRule="auto"/>
        <w:jc w:val="left"/>
        <w:rPr>
          <w:rFonts w:ascii="宋体" w:hAnsi="宋体" w:cs="宋体"/>
          <w:kern w:val="0"/>
          <w:szCs w:val="21"/>
        </w:rPr>
      </w:pPr>
      <w:r>
        <w:rPr>
          <w:rFonts w:ascii="宋体" w:hAnsi="宋体" w:cs="宋体"/>
          <w:kern w:val="0"/>
          <w:szCs w:val="21"/>
        </w:rPr>
        <w:t xml:space="preserve">     5．申请人笔试合格方可进入面试环节，面试时须向面试组作报告，内容包括个人学习及工作经历、工作业绩、科研经历和成果、本人拟进行的学习和研究设想及理由等。</w:t>
      </w:r>
    </w:p>
    <w:p w:rsidR="00987371" w:rsidRPr="007073C2" w:rsidRDefault="00BB03DB" w:rsidP="0057658D">
      <w:pPr>
        <w:widowControl/>
        <w:shd w:val="clear" w:color="auto" w:fill="FEFEFE"/>
        <w:spacing w:line="300" w:lineRule="auto"/>
        <w:jc w:val="left"/>
        <w:rPr>
          <w:rFonts w:ascii="宋体" w:hAnsi="宋体" w:cs="宋体"/>
          <w:kern w:val="0"/>
          <w:szCs w:val="21"/>
        </w:rPr>
      </w:pPr>
      <w:r>
        <w:rPr>
          <w:rFonts w:ascii="宋体" w:hAnsi="宋体" w:cs="宋体" w:hint="eastAsia"/>
          <w:kern w:val="0"/>
          <w:szCs w:val="21"/>
        </w:rPr>
        <w:t xml:space="preserve">        </w:t>
      </w:r>
      <w:r w:rsidR="00ED2C0C">
        <w:rPr>
          <w:rFonts w:ascii="宋体" w:hAnsi="宋体" w:cs="宋体" w:hint="eastAsia"/>
          <w:kern w:val="0"/>
          <w:szCs w:val="21"/>
        </w:rPr>
        <w:t>面试时间</w:t>
      </w:r>
      <w:r w:rsidR="00ED2C0C">
        <w:rPr>
          <w:rFonts w:ascii="宋体" w:hAnsi="宋体" w:cs="宋体"/>
          <w:kern w:val="0"/>
          <w:szCs w:val="21"/>
        </w:rPr>
        <w:t>: 2019年3月30日</w:t>
      </w:r>
    </w:p>
    <w:p w:rsidR="00987371" w:rsidRDefault="00ED2C0C" w:rsidP="0057658D">
      <w:pPr>
        <w:widowControl/>
        <w:shd w:val="clear" w:color="auto" w:fill="FEFEFE"/>
        <w:spacing w:line="300" w:lineRule="auto"/>
        <w:ind w:firstLineChars="250" w:firstLine="525"/>
        <w:jc w:val="left"/>
        <w:rPr>
          <w:rFonts w:ascii="宋体" w:hAnsi="宋体" w:cs="宋体"/>
          <w:kern w:val="0"/>
          <w:szCs w:val="21"/>
        </w:rPr>
      </w:pPr>
      <w:r>
        <w:rPr>
          <w:rFonts w:ascii="宋体" w:hAnsi="宋体" w:cs="宋体"/>
          <w:kern w:val="0"/>
          <w:szCs w:val="21"/>
        </w:rPr>
        <w:t>6．初审、笔试、面试任一环节考核不合格的考生不予录取。对于合格考生，从中择优确定拟录取名单，报经研究生院批准，公示后录取。</w:t>
      </w:r>
    </w:p>
    <w:p w:rsidR="00BD33A7" w:rsidRDefault="00BD33A7" w:rsidP="0057658D">
      <w:pPr>
        <w:widowControl/>
        <w:shd w:val="clear" w:color="auto" w:fill="FEFEFE"/>
        <w:spacing w:line="300" w:lineRule="auto"/>
        <w:jc w:val="left"/>
        <w:rPr>
          <w:rFonts w:ascii="宋体" w:hAnsi="宋体" w:cs="宋体"/>
          <w:kern w:val="0"/>
          <w:szCs w:val="21"/>
        </w:rPr>
      </w:pPr>
      <w:r>
        <w:rPr>
          <w:rFonts w:ascii="宋体" w:hAnsi="宋体" w:cs="宋体" w:hint="eastAsia"/>
          <w:kern w:val="0"/>
          <w:szCs w:val="21"/>
        </w:rPr>
        <w:t xml:space="preserve">     7. </w:t>
      </w:r>
      <w:r w:rsidRPr="002172BC">
        <w:rPr>
          <w:rFonts w:ascii="宋体" w:hAnsi="宋体" w:cs="宋体" w:hint="eastAsia"/>
          <w:kern w:val="0"/>
          <w:szCs w:val="21"/>
        </w:rPr>
        <w:t>如发现申请人提交虚假材料、作弊及其它违纪行为，将根据学校规定严肃处理。包括取消录取资格及学籍等。</w:t>
      </w:r>
    </w:p>
    <w:p w:rsidR="008704C5" w:rsidRPr="00EF59B1" w:rsidRDefault="008704C5" w:rsidP="0057658D">
      <w:pPr>
        <w:widowControl/>
        <w:shd w:val="clear" w:color="auto" w:fill="FFFFFF"/>
        <w:spacing w:line="300" w:lineRule="auto"/>
        <w:jc w:val="left"/>
        <w:rPr>
          <w:rFonts w:ascii="宋体" w:hAnsi="宋体" w:cs="宋体"/>
          <w:b/>
          <w:kern w:val="0"/>
          <w:szCs w:val="21"/>
        </w:rPr>
      </w:pPr>
      <w:r>
        <w:rPr>
          <w:rFonts w:ascii="宋体" w:hAnsi="宋体" w:cs="宋体" w:hint="eastAsia"/>
          <w:b/>
          <w:kern w:val="0"/>
          <w:szCs w:val="21"/>
        </w:rPr>
        <w:t>五</w:t>
      </w:r>
      <w:r w:rsidRPr="00CC5E9E">
        <w:rPr>
          <w:rFonts w:ascii="宋体" w:hAnsi="宋体" w:cs="宋体" w:hint="eastAsia"/>
          <w:b/>
          <w:kern w:val="0"/>
          <w:szCs w:val="21"/>
        </w:rPr>
        <w:t>、监督机制</w:t>
      </w:r>
    </w:p>
    <w:p w:rsidR="008704C5" w:rsidRPr="002172BC" w:rsidRDefault="008704C5" w:rsidP="0057658D">
      <w:pPr>
        <w:widowControl/>
        <w:shd w:val="clear" w:color="auto" w:fill="FFFFFF"/>
        <w:spacing w:line="300" w:lineRule="auto"/>
        <w:ind w:firstLineChars="200" w:firstLine="420"/>
        <w:jc w:val="left"/>
        <w:rPr>
          <w:rFonts w:ascii="宋体" w:hAnsi="宋体" w:cs="宋体"/>
          <w:kern w:val="0"/>
          <w:szCs w:val="21"/>
        </w:rPr>
      </w:pPr>
      <w:r w:rsidRPr="00EF59B1">
        <w:rPr>
          <w:rFonts w:ascii="宋体" w:hAnsi="宋体" w:cs="宋体" w:hint="eastAsia"/>
          <w:kern w:val="0"/>
          <w:szCs w:val="21"/>
        </w:rPr>
        <w:t>1. 我院将成立博士招生工作小组，对招生工作统一管理。</w:t>
      </w:r>
    </w:p>
    <w:p w:rsidR="008704C5" w:rsidRPr="002172BC" w:rsidRDefault="008704C5" w:rsidP="0057658D">
      <w:pPr>
        <w:widowControl/>
        <w:shd w:val="clear" w:color="auto" w:fill="FFFFFF"/>
        <w:spacing w:line="300" w:lineRule="auto"/>
        <w:ind w:firstLineChars="200" w:firstLine="420"/>
        <w:jc w:val="left"/>
        <w:rPr>
          <w:rFonts w:ascii="宋体" w:hAnsi="宋体" w:cs="宋体"/>
          <w:kern w:val="0"/>
          <w:szCs w:val="21"/>
        </w:rPr>
      </w:pPr>
      <w:r w:rsidRPr="002172BC">
        <w:rPr>
          <w:rFonts w:ascii="宋体" w:hAnsi="宋体" w:cs="宋体" w:hint="eastAsia"/>
          <w:kern w:val="0"/>
          <w:szCs w:val="21"/>
        </w:rPr>
        <w:t>2. 笔试的命题、考试、阅卷等工作由学院统一组织。</w:t>
      </w:r>
    </w:p>
    <w:p w:rsidR="008704C5" w:rsidRDefault="008704C5" w:rsidP="0057658D">
      <w:pPr>
        <w:widowControl/>
        <w:shd w:val="clear" w:color="auto" w:fill="FFFFFF"/>
        <w:spacing w:line="300" w:lineRule="auto"/>
        <w:ind w:firstLineChars="200" w:firstLine="420"/>
        <w:jc w:val="left"/>
        <w:rPr>
          <w:rFonts w:ascii="宋体" w:hAnsi="宋体" w:cs="宋体"/>
          <w:kern w:val="0"/>
          <w:szCs w:val="21"/>
        </w:rPr>
      </w:pPr>
      <w:r w:rsidRPr="002172BC">
        <w:rPr>
          <w:rFonts w:ascii="宋体" w:hAnsi="宋体" w:cs="宋体" w:hint="eastAsia"/>
          <w:kern w:val="0"/>
          <w:szCs w:val="21"/>
        </w:rPr>
        <w:t>3. 面试选拔工作由</w:t>
      </w:r>
      <w:r>
        <w:rPr>
          <w:rFonts w:ascii="宋体" w:hAnsi="宋体" w:cs="宋体" w:hint="eastAsia"/>
          <w:kern w:val="0"/>
          <w:szCs w:val="21"/>
        </w:rPr>
        <w:t>学院</w:t>
      </w:r>
      <w:r w:rsidRPr="002172BC">
        <w:rPr>
          <w:rFonts w:ascii="宋体" w:hAnsi="宋体" w:cs="宋体" w:hint="eastAsia"/>
          <w:kern w:val="0"/>
          <w:szCs w:val="21"/>
        </w:rPr>
        <w:t>成立专家小组组织进行。</w:t>
      </w:r>
    </w:p>
    <w:p w:rsidR="008704C5" w:rsidRPr="002172BC" w:rsidRDefault="008704C5" w:rsidP="0057658D">
      <w:pPr>
        <w:widowControl/>
        <w:shd w:val="clear" w:color="auto" w:fill="FFFFFF"/>
        <w:spacing w:line="300" w:lineRule="auto"/>
        <w:ind w:firstLineChars="200" w:firstLine="420"/>
        <w:jc w:val="left"/>
        <w:rPr>
          <w:rFonts w:ascii="宋体" w:hAnsi="宋体" w:cs="宋体"/>
          <w:kern w:val="0"/>
          <w:szCs w:val="21"/>
        </w:rPr>
      </w:pPr>
      <w:r>
        <w:rPr>
          <w:rFonts w:ascii="宋体" w:hAnsi="宋体" w:cs="宋体" w:hint="eastAsia"/>
          <w:kern w:val="0"/>
          <w:szCs w:val="21"/>
        </w:rPr>
        <w:t>4. 对招生录取过程中出现的争议，申请者可向教育学院招生工作小组提出申诉。</w:t>
      </w:r>
    </w:p>
    <w:p w:rsidR="002C445D" w:rsidRPr="007073C2" w:rsidRDefault="008704C5" w:rsidP="0057658D">
      <w:pPr>
        <w:spacing w:line="300" w:lineRule="auto"/>
        <w:rPr>
          <w:rFonts w:ascii="宋体"/>
          <w:b/>
          <w:bCs/>
          <w:szCs w:val="21"/>
        </w:rPr>
      </w:pPr>
      <w:r>
        <w:rPr>
          <w:rFonts w:ascii="宋体" w:hAnsi="宋体" w:hint="eastAsia"/>
          <w:b/>
          <w:bCs/>
          <w:szCs w:val="21"/>
        </w:rPr>
        <w:t>六</w:t>
      </w:r>
      <w:r w:rsidR="00ED2C0C">
        <w:rPr>
          <w:rFonts w:ascii="宋体" w:hAnsi="宋体" w:hint="eastAsia"/>
          <w:b/>
          <w:bCs/>
          <w:szCs w:val="21"/>
        </w:rPr>
        <w:t>、学习方式</w:t>
      </w:r>
    </w:p>
    <w:p w:rsidR="002C445D" w:rsidRPr="007073C2" w:rsidRDefault="00ED2C0C" w:rsidP="0057658D">
      <w:pPr>
        <w:spacing w:line="300" w:lineRule="auto"/>
        <w:ind w:firstLineChars="200" w:firstLine="420"/>
        <w:rPr>
          <w:rFonts w:ascii="宋体"/>
          <w:bCs/>
          <w:szCs w:val="21"/>
        </w:rPr>
      </w:pPr>
      <w:r>
        <w:rPr>
          <w:rFonts w:ascii="宋体" w:hAnsi="宋体"/>
          <w:bCs/>
          <w:szCs w:val="21"/>
        </w:rPr>
        <w:t>1</w:t>
      </w:r>
      <w:r>
        <w:rPr>
          <w:rFonts w:ascii="宋体" w:hAnsi="宋体" w:hint="eastAsia"/>
          <w:bCs/>
          <w:szCs w:val="21"/>
        </w:rPr>
        <w:t>．非全日制学习，不转档案、户口及工资关系。学制四年，前两年为课程学习及论文选题设计阶段，后两年为论文研究和写作阶段。</w:t>
      </w:r>
    </w:p>
    <w:p w:rsidR="002C445D" w:rsidRPr="007073C2" w:rsidRDefault="00ED2C0C" w:rsidP="0057658D">
      <w:pPr>
        <w:spacing w:line="300" w:lineRule="auto"/>
        <w:ind w:firstLineChars="200" w:firstLine="420"/>
        <w:rPr>
          <w:rFonts w:ascii="宋体"/>
          <w:bCs/>
          <w:szCs w:val="21"/>
        </w:rPr>
      </w:pPr>
      <w:r>
        <w:rPr>
          <w:rFonts w:ascii="宋体" w:hAnsi="宋体"/>
          <w:bCs/>
          <w:szCs w:val="21"/>
        </w:rPr>
        <w:t>2</w:t>
      </w:r>
      <w:r>
        <w:rPr>
          <w:rFonts w:ascii="宋体" w:hAnsi="宋体" w:hint="eastAsia"/>
          <w:bCs/>
          <w:szCs w:val="21"/>
        </w:rPr>
        <w:t>．集中授课，前两年大体上每三个月集中一次，后两年每四个月集中一次。</w:t>
      </w:r>
    </w:p>
    <w:p w:rsidR="002C445D" w:rsidRPr="007073C2" w:rsidRDefault="00ED2C0C" w:rsidP="0057658D">
      <w:pPr>
        <w:spacing w:line="300" w:lineRule="auto"/>
        <w:ind w:firstLineChars="200" w:firstLine="420"/>
        <w:rPr>
          <w:rFonts w:ascii="宋体"/>
          <w:bCs/>
          <w:szCs w:val="21"/>
        </w:rPr>
      </w:pPr>
      <w:r>
        <w:rPr>
          <w:rFonts w:ascii="宋体" w:hAnsi="宋体"/>
          <w:bCs/>
          <w:szCs w:val="21"/>
        </w:rPr>
        <w:t>3</w:t>
      </w:r>
      <w:r>
        <w:rPr>
          <w:rFonts w:ascii="宋体" w:hAnsi="宋体" w:hint="eastAsia"/>
          <w:bCs/>
          <w:szCs w:val="21"/>
        </w:rPr>
        <w:t>．北京大学教育学院负责统筹教育、教学工作，根据实际需要从国内外聘请相关领域的著名专家、学者参与教学工作，并引入部分国际课程。</w:t>
      </w:r>
    </w:p>
    <w:p w:rsidR="002C445D" w:rsidRPr="007073C2" w:rsidRDefault="008704C5" w:rsidP="0057658D">
      <w:pPr>
        <w:spacing w:line="300" w:lineRule="auto"/>
        <w:rPr>
          <w:rFonts w:ascii="宋体"/>
          <w:b/>
          <w:bCs/>
          <w:szCs w:val="21"/>
        </w:rPr>
      </w:pPr>
      <w:r>
        <w:rPr>
          <w:rFonts w:ascii="宋体" w:hAnsi="宋体" w:hint="eastAsia"/>
          <w:b/>
          <w:bCs/>
          <w:szCs w:val="21"/>
        </w:rPr>
        <w:t>七</w:t>
      </w:r>
      <w:r w:rsidR="00ED2C0C">
        <w:rPr>
          <w:rFonts w:ascii="宋体" w:hAnsi="宋体" w:hint="eastAsia"/>
          <w:b/>
          <w:bCs/>
          <w:szCs w:val="21"/>
        </w:rPr>
        <w:t>、毕业和学位授予</w:t>
      </w:r>
    </w:p>
    <w:p w:rsidR="00B04A46" w:rsidRPr="007073C2" w:rsidRDefault="00ED2C0C" w:rsidP="0057658D">
      <w:pPr>
        <w:spacing w:line="300" w:lineRule="auto"/>
        <w:ind w:firstLineChars="200" w:firstLine="420"/>
        <w:rPr>
          <w:shd w:val="clear" w:color="auto" w:fill="FFFFFF"/>
        </w:rPr>
      </w:pPr>
      <w:r w:rsidRPr="00ED2C0C">
        <w:rPr>
          <w:rFonts w:hint="eastAsia"/>
          <w:shd w:val="clear" w:color="auto" w:fill="FFFFFF"/>
        </w:rPr>
        <w:t>学习期满，完成培养计划规定的各项要求，成绩合格，通过论文答辩者，准予毕业；经校学位评定委员会审核批准后，授予相应学位。</w:t>
      </w:r>
    </w:p>
    <w:p w:rsidR="002C445D" w:rsidRPr="007073C2" w:rsidRDefault="008704C5" w:rsidP="0057658D">
      <w:pPr>
        <w:spacing w:line="300" w:lineRule="auto"/>
        <w:rPr>
          <w:rFonts w:ascii="宋体"/>
          <w:b/>
          <w:bCs/>
          <w:szCs w:val="21"/>
        </w:rPr>
      </w:pPr>
      <w:r>
        <w:rPr>
          <w:rFonts w:ascii="宋体" w:hAnsi="宋体" w:hint="eastAsia"/>
          <w:b/>
          <w:bCs/>
          <w:szCs w:val="21"/>
        </w:rPr>
        <w:t>八、</w:t>
      </w:r>
      <w:r w:rsidR="00ED2C0C">
        <w:rPr>
          <w:rFonts w:ascii="宋体" w:hAnsi="宋体" w:hint="eastAsia"/>
          <w:b/>
          <w:bCs/>
          <w:szCs w:val="21"/>
        </w:rPr>
        <w:t>收费</w:t>
      </w:r>
    </w:p>
    <w:p w:rsidR="002C445D" w:rsidRPr="007073C2" w:rsidRDefault="00ED2C0C" w:rsidP="0057658D">
      <w:pPr>
        <w:spacing w:line="300" w:lineRule="auto"/>
        <w:ind w:firstLineChars="200" w:firstLine="420"/>
        <w:rPr>
          <w:rFonts w:ascii="宋体"/>
          <w:bCs/>
          <w:szCs w:val="21"/>
        </w:rPr>
      </w:pPr>
      <w:r>
        <w:rPr>
          <w:rFonts w:ascii="宋体" w:hAnsi="宋体" w:hint="eastAsia"/>
          <w:bCs/>
          <w:szCs w:val="21"/>
        </w:rPr>
        <w:t>学生须交纳培养费共计人民币</w:t>
      </w:r>
      <w:r>
        <w:rPr>
          <w:rFonts w:ascii="宋体" w:hAnsi="宋体"/>
          <w:bCs/>
          <w:szCs w:val="21"/>
        </w:rPr>
        <w:t>10</w:t>
      </w:r>
      <w:r>
        <w:rPr>
          <w:rFonts w:ascii="宋体" w:hAnsi="宋体" w:hint="eastAsia"/>
          <w:bCs/>
          <w:szCs w:val="21"/>
        </w:rPr>
        <w:t>万元，分</w:t>
      </w:r>
      <w:r>
        <w:rPr>
          <w:rFonts w:ascii="宋体" w:hAnsi="宋体"/>
          <w:bCs/>
          <w:szCs w:val="21"/>
        </w:rPr>
        <w:t>4</w:t>
      </w:r>
      <w:r>
        <w:rPr>
          <w:rFonts w:ascii="宋体" w:hAnsi="宋体" w:hint="eastAsia"/>
          <w:bCs/>
          <w:szCs w:val="21"/>
        </w:rPr>
        <w:t>年交清，每学年</w:t>
      </w:r>
      <w:r>
        <w:rPr>
          <w:rFonts w:ascii="宋体" w:hAnsi="宋体"/>
          <w:bCs/>
          <w:szCs w:val="21"/>
        </w:rPr>
        <w:t>25000</w:t>
      </w:r>
      <w:r>
        <w:rPr>
          <w:rFonts w:ascii="宋体" w:hAnsi="宋体" w:hint="eastAsia"/>
          <w:bCs/>
          <w:szCs w:val="21"/>
        </w:rPr>
        <w:t>元。交通食宿费用及国外学习考察费用自理。</w:t>
      </w:r>
    </w:p>
    <w:p w:rsidR="002C445D" w:rsidRPr="007073C2" w:rsidRDefault="008704C5" w:rsidP="0057658D">
      <w:pPr>
        <w:spacing w:line="300" w:lineRule="auto"/>
        <w:rPr>
          <w:rFonts w:ascii="宋体"/>
          <w:b/>
          <w:bCs/>
          <w:szCs w:val="21"/>
        </w:rPr>
      </w:pPr>
      <w:r>
        <w:rPr>
          <w:rFonts w:ascii="宋体" w:hAnsi="宋体" w:hint="eastAsia"/>
          <w:b/>
          <w:bCs/>
          <w:szCs w:val="21"/>
        </w:rPr>
        <w:t>九</w:t>
      </w:r>
      <w:r w:rsidR="00ED2C0C">
        <w:rPr>
          <w:rFonts w:ascii="宋体" w:hAnsi="宋体" w:hint="eastAsia"/>
          <w:b/>
          <w:bCs/>
          <w:szCs w:val="21"/>
        </w:rPr>
        <w:t>、联系方式</w:t>
      </w:r>
    </w:p>
    <w:p w:rsidR="002C445D" w:rsidRPr="007073C2" w:rsidRDefault="00ED2C0C" w:rsidP="0057658D">
      <w:pPr>
        <w:spacing w:line="300" w:lineRule="auto"/>
        <w:ind w:firstLineChars="200" w:firstLine="420"/>
        <w:rPr>
          <w:rFonts w:ascii="宋体"/>
          <w:bCs/>
          <w:szCs w:val="21"/>
        </w:rPr>
      </w:pPr>
      <w:r>
        <w:rPr>
          <w:rFonts w:ascii="宋体" w:hAnsi="宋体" w:hint="eastAsia"/>
          <w:bCs/>
          <w:szCs w:val="21"/>
        </w:rPr>
        <w:t>咨询电话：</w:t>
      </w:r>
      <w:r>
        <w:rPr>
          <w:rFonts w:ascii="宋体" w:hAnsi="宋体"/>
          <w:bCs/>
          <w:szCs w:val="21"/>
        </w:rPr>
        <w:t>010-62751402</w:t>
      </w:r>
      <w:r>
        <w:rPr>
          <w:rFonts w:ascii="宋体" w:hAnsi="宋体" w:hint="eastAsia"/>
          <w:bCs/>
          <w:szCs w:val="21"/>
        </w:rPr>
        <w:t>（北京大学教育学院）</w:t>
      </w:r>
    </w:p>
    <w:p w:rsidR="002C445D" w:rsidRPr="007073C2" w:rsidRDefault="00ED2C0C" w:rsidP="0057658D">
      <w:pPr>
        <w:spacing w:line="300" w:lineRule="auto"/>
        <w:ind w:firstLineChars="200" w:firstLine="420"/>
        <w:rPr>
          <w:rFonts w:ascii="宋体"/>
          <w:bCs/>
          <w:szCs w:val="21"/>
        </w:rPr>
      </w:pPr>
      <w:r>
        <w:rPr>
          <w:rFonts w:ascii="宋体" w:hAnsi="宋体"/>
          <w:bCs/>
          <w:szCs w:val="21"/>
        </w:rPr>
        <w:t>Email</w:t>
      </w:r>
      <w:r>
        <w:rPr>
          <w:rFonts w:ascii="宋体" w:hAnsi="宋体" w:hint="eastAsia"/>
          <w:bCs/>
          <w:szCs w:val="21"/>
        </w:rPr>
        <w:t>：</w:t>
      </w:r>
      <w:hyperlink r:id="rId7" w:history="1">
        <w:r>
          <w:rPr>
            <w:rStyle w:val="a4"/>
            <w:rFonts w:ascii="宋体" w:hAnsi="宋体"/>
            <w:bCs/>
            <w:color w:val="auto"/>
            <w:szCs w:val="21"/>
          </w:rPr>
          <w:t>taoffice@gse.pku.edu.cn</w:t>
        </w:r>
      </w:hyperlink>
    </w:p>
    <w:p w:rsidR="002C445D" w:rsidRPr="007073C2" w:rsidRDefault="00ED2C0C" w:rsidP="0057658D">
      <w:pPr>
        <w:spacing w:line="300" w:lineRule="auto"/>
        <w:ind w:firstLineChars="200" w:firstLine="420"/>
        <w:rPr>
          <w:rFonts w:ascii="宋体"/>
          <w:bCs/>
          <w:szCs w:val="21"/>
        </w:rPr>
      </w:pPr>
      <w:r w:rsidRPr="00ED2C0C">
        <w:rPr>
          <w:rFonts w:ascii="宋体" w:hAnsi="宋体" w:hint="eastAsia"/>
          <w:bCs/>
          <w:szCs w:val="21"/>
        </w:rPr>
        <w:lastRenderedPageBreak/>
        <w:t>网址：</w:t>
      </w:r>
      <w:r w:rsidRPr="00ED2C0C">
        <w:t>http://grs.pku.edu.cn/zsxx/bszs/bobmxx/</w:t>
      </w:r>
      <w:r w:rsidRPr="00ED2C0C">
        <w:rPr>
          <w:rFonts w:ascii="宋体" w:hAnsi="宋体" w:hint="eastAsia"/>
          <w:bCs/>
          <w:szCs w:val="21"/>
        </w:rPr>
        <w:t>（北京大学研究生院）</w:t>
      </w:r>
    </w:p>
    <w:p w:rsidR="002C445D" w:rsidRPr="007073C2" w:rsidRDefault="00941FB5" w:rsidP="0057658D">
      <w:pPr>
        <w:spacing w:line="300" w:lineRule="auto"/>
        <w:ind w:firstLineChars="200" w:firstLine="420"/>
        <w:rPr>
          <w:rFonts w:ascii="宋体"/>
          <w:bCs/>
          <w:szCs w:val="21"/>
        </w:rPr>
      </w:pPr>
      <w:hyperlink r:id="rId8" w:history="1">
        <w:r w:rsidR="00ED2C0C">
          <w:rPr>
            <w:rStyle w:val="a4"/>
            <w:rFonts w:ascii="宋体" w:hAnsi="宋体"/>
            <w:bCs/>
            <w:color w:val="auto"/>
            <w:szCs w:val="21"/>
          </w:rPr>
          <w:t>http://www.gse.pku.edu.cn/</w:t>
        </w:r>
      </w:hyperlink>
      <w:r w:rsidR="00ED2C0C" w:rsidRPr="00ED2C0C">
        <w:rPr>
          <w:rFonts w:ascii="宋体" w:hAnsi="宋体" w:hint="eastAsia"/>
          <w:bCs/>
          <w:szCs w:val="21"/>
        </w:rPr>
        <w:t>（北京大学教育学院）</w:t>
      </w:r>
    </w:p>
    <w:p w:rsidR="00597637" w:rsidRPr="007073C2" w:rsidRDefault="00ED2C0C" w:rsidP="0057658D">
      <w:pPr>
        <w:spacing w:line="300" w:lineRule="auto"/>
        <w:ind w:firstLineChars="200" w:firstLine="420"/>
        <w:rPr>
          <w:rFonts w:ascii="宋体" w:hAnsi="宋体"/>
          <w:bCs/>
          <w:szCs w:val="21"/>
        </w:rPr>
      </w:pPr>
      <w:r w:rsidRPr="00ED2C0C">
        <w:rPr>
          <w:rFonts w:ascii="宋体" w:hAnsi="宋体" w:hint="eastAsia"/>
          <w:bCs/>
          <w:szCs w:val="21"/>
        </w:rPr>
        <w:t>联系地址：北京大学教育学院</w:t>
      </w:r>
      <w:r w:rsidRPr="00ED2C0C">
        <w:rPr>
          <w:rFonts w:ascii="宋体" w:hAnsi="宋体"/>
          <w:bCs/>
          <w:szCs w:val="21"/>
        </w:rPr>
        <w:t xml:space="preserve">319          </w:t>
      </w:r>
    </w:p>
    <w:p w:rsidR="002C445D" w:rsidRPr="007073C2" w:rsidRDefault="00ED2C0C" w:rsidP="0057658D">
      <w:pPr>
        <w:spacing w:line="300" w:lineRule="auto"/>
        <w:ind w:firstLineChars="200" w:firstLine="420"/>
        <w:rPr>
          <w:rFonts w:ascii="宋体"/>
          <w:bCs/>
          <w:szCs w:val="21"/>
        </w:rPr>
      </w:pPr>
      <w:r w:rsidRPr="00ED2C0C">
        <w:rPr>
          <w:rFonts w:ascii="宋体" w:hAnsi="宋体" w:hint="eastAsia"/>
          <w:bCs/>
          <w:szCs w:val="21"/>
        </w:rPr>
        <w:t>邮编：</w:t>
      </w:r>
      <w:r w:rsidRPr="00ED2C0C">
        <w:rPr>
          <w:rFonts w:ascii="宋体" w:hAnsi="宋体"/>
          <w:bCs/>
          <w:szCs w:val="21"/>
        </w:rPr>
        <w:t>100871</w:t>
      </w:r>
    </w:p>
    <w:p w:rsidR="008704C5" w:rsidRDefault="008704C5" w:rsidP="0057658D">
      <w:pPr>
        <w:spacing w:line="300" w:lineRule="auto"/>
        <w:rPr>
          <w:rFonts w:ascii="宋体" w:hAnsi="宋体" w:cs="宋体"/>
          <w:b/>
          <w:kern w:val="0"/>
          <w:szCs w:val="21"/>
        </w:rPr>
      </w:pPr>
      <w:r>
        <w:rPr>
          <w:rFonts w:ascii="宋体" w:hAnsi="宋体" w:cs="宋体" w:hint="eastAsia"/>
          <w:b/>
          <w:kern w:val="0"/>
          <w:szCs w:val="21"/>
        </w:rPr>
        <w:t xml:space="preserve">   </w:t>
      </w:r>
    </w:p>
    <w:p w:rsidR="00BB03DB" w:rsidRDefault="008704C5" w:rsidP="0057658D">
      <w:pPr>
        <w:spacing w:line="300" w:lineRule="auto"/>
        <w:rPr>
          <w:rFonts w:ascii="宋体" w:hAnsi="宋体" w:cs="宋体"/>
          <w:kern w:val="0"/>
          <w:szCs w:val="21"/>
        </w:rPr>
      </w:pPr>
      <w:r>
        <w:rPr>
          <w:rFonts w:ascii="宋体" w:hAnsi="宋体" w:cs="宋体" w:hint="eastAsia"/>
          <w:b/>
          <w:kern w:val="0"/>
          <w:szCs w:val="21"/>
        </w:rPr>
        <w:t xml:space="preserve">    </w:t>
      </w:r>
      <w:r w:rsidR="00BB03DB">
        <w:rPr>
          <w:rFonts w:ascii="宋体" w:hAnsi="宋体" w:cs="宋体" w:hint="eastAsia"/>
          <w:kern w:val="0"/>
          <w:szCs w:val="21"/>
        </w:rPr>
        <w:t xml:space="preserve"> 本招生简章的内容由教育学院负责解释。</w:t>
      </w:r>
    </w:p>
    <w:p w:rsidR="00BB03DB" w:rsidRDefault="00BB03DB" w:rsidP="0057658D">
      <w:pPr>
        <w:spacing w:line="300" w:lineRule="auto"/>
        <w:rPr>
          <w:rFonts w:ascii="宋体" w:hAnsi="宋体" w:cs="宋体"/>
          <w:kern w:val="0"/>
          <w:szCs w:val="21"/>
        </w:rPr>
      </w:pPr>
    </w:p>
    <w:p w:rsidR="00BB03DB" w:rsidRDefault="00BB03DB" w:rsidP="0057658D">
      <w:pPr>
        <w:spacing w:line="300" w:lineRule="auto"/>
        <w:rPr>
          <w:rFonts w:ascii="宋体"/>
          <w:bCs/>
          <w:szCs w:val="21"/>
        </w:rPr>
      </w:pPr>
    </w:p>
    <w:p w:rsidR="00BB03DB" w:rsidRDefault="00BB03DB" w:rsidP="0057658D">
      <w:pPr>
        <w:spacing w:line="300" w:lineRule="auto"/>
        <w:jc w:val="right"/>
        <w:rPr>
          <w:rFonts w:ascii="宋体"/>
          <w:bCs/>
          <w:szCs w:val="21"/>
        </w:rPr>
      </w:pPr>
      <w:r>
        <w:rPr>
          <w:rFonts w:ascii="宋体" w:hAnsi="宋体" w:hint="eastAsia"/>
          <w:bCs/>
          <w:szCs w:val="21"/>
        </w:rPr>
        <w:t xml:space="preserve">北京大学教育学院 </w:t>
      </w:r>
    </w:p>
    <w:p w:rsidR="00BB03DB" w:rsidRDefault="00BB03DB" w:rsidP="0057658D">
      <w:pPr>
        <w:spacing w:line="300" w:lineRule="auto"/>
        <w:ind w:firstLineChars="2000" w:firstLine="4200"/>
        <w:jc w:val="right"/>
        <w:rPr>
          <w:b/>
        </w:rPr>
      </w:pPr>
      <w:r>
        <w:rPr>
          <w:rFonts w:ascii="宋体" w:hAnsi="宋体" w:hint="eastAsia"/>
          <w:bCs/>
          <w:szCs w:val="21"/>
        </w:rPr>
        <w:t>2018年10月</w:t>
      </w:r>
    </w:p>
    <w:p w:rsidR="00BB03DB" w:rsidRDefault="00BB03DB" w:rsidP="00BB03DB">
      <w:pPr>
        <w:jc w:val="left"/>
        <w:rPr>
          <w:b/>
        </w:rPr>
      </w:pPr>
    </w:p>
    <w:p w:rsidR="005316C7" w:rsidRPr="007073C2" w:rsidRDefault="005316C7" w:rsidP="004459C9"/>
    <w:p w:rsidR="005316C7" w:rsidRPr="007073C2" w:rsidRDefault="005316C7" w:rsidP="004459C9"/>
    <w:p w:rsidR="005316C7" w:rsidRPr="007073C2" w:rsidRDefault="005316C7" w:rsidP="004459C9"/>
    <w:p w:rsidR="005316C7" w:rsidRPr="007073C2" w:rsidRDefault="005316C7" w:rsidP="004459C9"/>
    <w:p w:rsidR="005316C7" w:rsidRPr="007073C2" w:rsidRDefault="005316C7" w:rsidP="004459C9"/>
    <w:p w:rsidR="005316C7" w:rsidRPr="007073C2" w:rsidRDefault="005316C7" w:rsidP="004459C9"/>
    <w:p w:rsidR="005316C7" w:rsidRPr="007073C2" w:rsidRDefault="005316C7" w:rsidP="004459C9"/>
    <w:p w:rsidR="005316C7" w:rsidRPr="007073C2" w:rsidRDefault="005316C7" w:rsidP="004459C9"/>
    <w:p w:rsidR="00DA6E08" w:rsidRPr="007073C2" w:rsidRDefault="00DA6E08" w:rsidP="004459C9"/>
    <w:p w:rsidR="00DA6E08" w:rsidRDefault="00DA6E08" w:rsidP="004459C9"/>
    <w:p w:rsidR="00F83622" w:rsidRDefault="00F83622" w:rsidP="004459C9"/>
    <w:p w:rsidR="00F83622" w:rsidRDefault="00F83622" w:rsidP="004459C9"/>
    <w:p w:rsidR="00BB03DB" w:rsidRDefault="00BB03DB" w:rsidP="004459C9"/>
    <w:p w:rsidR="00BB03DB" w:rsidRDefault="00BB03DB" w:rsidP="004459C9"/>
    <w:p w:rsidR="00BB03DB" w:rsidRDefault="00BB03DB" w:rsidP="004459C9"/>
    <w:p w:rsidR="00BB03DB" w:rsidRDefault="00BB03DB" w:rsidP="004459C9"/>
    <w:p w:rsidR="008704C5" w:rsidRDefault="008704C5" w:rsidP="004459C9"/>
    <w:p w:rsidR="008704C5" w:rsidRDefault="008704C5" w:rsidP="004459C9"/>
    <w:p w:rsidR="0057658D" w:rsidRDefault="0057658D" w:rsidP="004459C9"/>
    <w:p w:rsidR="0057658D" w:rsidRDefault="0057658D" w:rsidP="004459C9"/>
    <w:p w:rsidR="0057658D" w:rsidRDefault="0057658D" w:rsidP="004459C9">
      <w:pPr>
        <w:rPr>
          <w:rFonts w:hint="eastAsia"/>
        </w:rPr>
      </w:pPr>
      <w:bookmarkStart w:id="0" w:name="_GoBack"/>
      <w:bookmarkEnd w:id="0"/>
    </w:p>
    <w:p w:rsidR="008704C5" w:rsidRDefault="008704C5" w:rsidP="004459C9"/>
    <w:p w:rsidR="008704C5" w:rsidRDefault="008704C5" w:rsidP="004459C9"/>
    <w:p w:rsidR="008704C5" w:rsidRDefault="008704C5" w:rsidP="004459C9"/>
    <w:p w:rsidR="008704C5" w:rsidRDefault="008704C5" w:rsidP="004459C9"/>
    <w:p w:rsidR="008704C5" w:rsidRDefault="008704C5" w:rsidP="004459C9"/>
    <w:p w:rsidR="008704C5" w:rsidRDefault="008704C5" w:rsidP="004459C9"/>
    <w:p w:rsidR="00BB03DB" w:rsidRDefault="00BB03DB" w:rsidP="004459C9"/>
    <w:p w:rsidR="00BB03DB" w:rsidRPr="007073C2" w:rsidRDefault="00BB03DB" w:rsidP="004459C9"/>
    <w:p w:rsidR="00DA6E08" w:rsidRPr="007073C2" w:rsidRDefault="00DA6E08" w:rsidP="004459C9"/>
    <w:p w:rsidR="009F00E7" w:rsidRDefault="009F00E7" w:rsidP="009F00E7">
      <w:pPr>
        <w:widowControl/>
        <w:shd w:val="clear" w:color="auto" w:fill="FEFEFE"/>
        <w:spacing w:line="432" w:lineRule="atLeast"/>
        <w:ind w:right="420"/>
        <w:jc w:val="left"/>
        <w:rPr>
          <w:rFonts w:ascii="宋体" w:hAnsi="宋体" w:cs="宋体"/>
          <w:color w:val="000000"/>
          <w:kern w:val="0"/>
          <w:szCs w:val="21"/>
        </w:rPr>
      </w:pPr>
      <w:r>
        <w:rPr>
          <w:rFonts w:ascii="宋体" w:hAnsi="宋体" w:cs="宋体" w:hint="eastAsia"/>
          <w:color w:val="000000"/>
          <w:kern w:val="0"/>
          <w:szCs w:val="21"/>
        </w:rPr>
        <w:lastRenderedPageBreak/>
        <w:t>附件：第5-10项材料封面：</w:t>
      </w:r>
    </w:p>
    <w:p w:rsidR="009F00E7" w:rsidRDefault="009F00E7" w:rsidP="009F00E7">
      <w:pPr>
        <w:jc w:val="center"/>
        <w:rPr>
          <w:rFonts w:ascii="华文行楷" w:eastAsia="华文行楷" w:hAnsi="华文行楷" w:cs="华文行楷"/>
          <w:b/>
          <w:bCs/>
          <w:sz w:val="56"/>
          <w:szCs w:val="56"/>
        </w:rPr>
      </w:pPr>
      <w:r>
        <w:rPr>
          <w:rFonts w:ascii="华文行楷" w:eastAsia="华文行楷" w:hAnsi="华文行楷" w:cs="华文行楷" w:hint="eastAsia"/>
          <w:b/>
          <w:bCs/>
          <w:sz w:val="56"/>
          <w:szCs w:val="56"/>
        </w:rPr>
        <w:t>北京大学教育学院</w:t>
      </w:r>
    </w:p>
    <w:p w:rsidR="009F00E7" w:rsidRDefault="009F00E7" w:rsidP="009F00E7">
      <w:pPr>
        <w:jc w:val="center"/>
        <w:rPr>
          <w:rFonts w:ascii="华文行楷" w:eastAsia="华文行楷" w:hAnsi="华文行楷" w:cs="华文行楷"/>
          <w:b/>
          <w:bCs/>
          <w:sz w:val="56"/>
          <w:szCs w:val="56"/>
        </w:rPr>
      </w:pPr>
      <w:r>
        <w:rPr>
          <w:rFonts w:ascii="华文行楷" w:eastAsia="华文行楷" w:hAnsi="华文行楷" w:cs="华文行楷" w:hint="eastAsia"/>
          <w:b/>
          <w:bCs/>
          <w:sz w:val="56"/>
          <w:szCs w:val="56"/>
        </w:rPr>
        <w:t>2019年博士研究生申请材料</w:t>
      </w:r>
    </w:p>
    <w:p w:rsidR="009F00E7" w:rsidRDefault="009F00E7" w:rsidP="009F00E7">
      <w:pPr>
        <w:jc w:val="center"/>
        <w:rPr>
          <w:rFonts w:ascii="华文行楷" w:eastAsia="华文行楷" w:hAnsi="华文行楷" w:cs="华文行楷"/>
          <w:b/>
          <w:bCs/>
          <w:sz w:val="56"/>
          <w:szCs w:val="56"/>
        </w:rPr>
      </w:pPr>
    </w:p>
    <w:tbl>
      <w:tblPr>
        <w:tblpPr w:leftFromText="180" w:rightFromText="180" w:vertAnchor="text" w:horzAnchor="page" w:tblpX="3008" w:tblpY="315"/>
        <w:tblOverlap w:val="never"/>
        <w:tblW w:w="6400" w:type="dxa"/>
        <w:tblLayout w:type="fixed"/>
        <w:tblLook w:val="04A0" w:firstRow="1" w:lastRow="0" w:firstColumn="1" w:lastColumn="0" w:noHBand="0" w:noVBand="1"/>
      </w:tblPr>
      <w:tblGrid>
        <w:gridCol w:w="2178"/>
        <w:gridCol w:w="4222"/>
      </w:tblGrid>
      <w:tr w:rsidR="009F00E7" w:rsidTr="00CB6CAE">
        <w:trPr>
          <w:trHeight w:val="798"/>
        </w:trPr>
        <w:tc>
          <w:tcPr>
            <w:tcW w:w="2178" w:type="dxa"/>
            <w:vAlign w:val="center"/>
          </w:tcPr>
          <w:p w:rsidR="009F00E7" w:rsidRPr="001D63CA" w:rsidRDefault="009F00E7" w:rsidP="00CB6CAE">
            <w:pPr>
              <w:jc w:val="center"/>
              <w:rPr>
                <w:rFonts w:ascii="仿宋" w:eastAsia="仿宋" w:hAnsi="仿宋" w:cs="仿宋"/>
                <w:sz w:val="40"/>
                <w:szCs w:val="40"/>
              </w:rPr>
            </w:pPr>
            <w:r w:rsidRPr="001D63CA">
              <w:rPr>
                <w:rFonts w:ascii="仿宋" w:eastAsia="仿宋" w:hAnsi="仿宋" w:cs="仿宋" w:hint="eastAsia"/>
                <w:sz w:val="40"/>
                <w:szCs w:val="40"/>
              </w:rPr>
              <w:t>姓    名</w:t>
            </w:r>
          </w:p>
        </w:tc>
        <w:tc>
          <w:tcPr>
            <w:tcW w:w="4222" w:type="dxa"/>
            <w:vAlign w:val="center"/>
          </w:tcPr>
          <w:p w:rsidR="009F00E7" w:rsidRPr="001D63CA" w:rsidRDefault="009F00E7" w:rsidP="00CB6CAE">
            <w:pPr>
              <w:jc w:val="center"/>
              <w:rPr>
                <w:rFonts w:ascii="仿宋" w:eastAsia="仿宋" w:hAnsi="仿宋" w:cs="仿宋"/>
                <w:sz w:val="48"/>
                <w:szCs w:val="48"/>
              </w:rPr>
            </w:pPr>
          </w:p>
        </w:tc>
      </w:tr>
      <w:tr w:rsidR="009F00E7" w:rsidTr="00CB6CAE">
        <w:trPr>
          <w:trHeight w:val="798"/>
        </w:trPr>
        <w:tc>
          <w:tcPr>
            <w:tcW w:w="2178" w:type="dxa"/>
            <w:vAlign w:val="center"/>
          </w:tcPr>
          <w:p w:rsidR="009F00E7" w:rsidRPr="001D63CA" w:rsidRDefault="009F00E7" w:rsidP="00CB6CAE">
            <w:pPr>
              <w:jc w:val="center"/>
              <w:rPr>
                <w:rFonts w:ascii="仿宋" w:eastAsia="仿宋" w:hAnsi="仿宋" w:cs="仿宋"/>
                <w:sz w:val="40"/>
                <w:szCs w:val="40"/>
              </w:rPr>
            </w:pPr>
            <w:r w:rsidRPr="001D63CA">
              <w:rPr>
                <w:rFonts w:ascii="仿宋" w:eastAsia="仿宋" w:hAnsi="仿宋" w:cs="仿宋" w:hint="eastAsia"/>
                <w:sz w:val="40"/>
                <w:szCs w:val="40"/>
              </w:rPr>
              <w:t>联系电话</w:t>
            </w:r>
          </w:p>
        </w:tc>
        <w:tc>
          <w:tcPr>
            <w:tcW w:w="4222" w:type="dxa"/>
            <w:vAlign w:val="center"/>
          </w:tcPr>
          <w:p w:rsidR="009F00E7" w:rsidRPr="001D63CA" w:rsidRDefault="009F00E7" w:rsidP="00CB6CAE">
            <w:pPr>
              <w:jc w:val="center"/>
              <w:rPr>
                <w:rFonts w:ascii="仿宋" w:eastAsia="仿宋" w:hAnsi="仿宋" w:cs="仿宋"/>
                <w:sz w:val="48"/>
                <w:szCs w:val="48"/>
              </w:rPr>
            </w:pPr>
          </w:p>
        </w:tc>
      </w:tr>
      <w:tr w:rsidR="009F00E7" w:rsidTr="00CB6CAE">
        <w:trPr>
          <w:trHeight w:val="798"/>
        </w:trPr>
        <w:tc>
          <w:tcPr>
            <w:tcW w:w="2178" w:type="dxa"/>
            <w:vAlign w:val="center"/>
          </w:tcPr>
          <w:p w:rsidR="009F00E7" w:rsidRPr="001D63CA" w:rsidRDefault="009F00E7" w:rsidP="00CB6CAE">
            <w:pPr>
              <w:jc w:val="center"/>
              <w:rPr>
                <w:rFonts w:ascii="仿宋" w:eastAsia="仿宋" w:hAnsi="仿宋" w:cs="仿宋"/>
                <w:sz w:val="40"/>
                <w:szCs w:val="40"/>
              </w:rPr>
            </w:pPr>
            <w:r w:rsidRPr="001D63CA">
              <w:rPr>
                <w:rFonts w:ascii="仿宋" w:eastAsia="仿宋" w:hAnsi="仿宋" w:cs="仿宋" w:hint="eastAsia"/>
                <w:sz w:val="40"/>
                <w:szCs w:val="40"/>
              </w:rPr>
              <w:t>电子邮箱</w:t>
            </w:r>
          </w:p>
        </w:tc>
        <w:tc>
          <w:tcPr>
            <w:tcW w:w="4222" w:type="dxa"/>
            <w:vAlign w:val="center"/>
          </w:tcPr>
          <w:p w:rsidR="009F00E7" w:rsidRPr="001D63CA" w:rsidRDefault="009F00E7" w:rsidP="00CB6CAE">
            <w:pPr>
              <w:jc w:val="center"/>
              <w:rPr>
                <w:rFonts w:ascii="仿宋" w:eastAsia="仿宋" w:hAnsi="仿宋" w:cs="仿宋"/>
                <w:sz w:val="48"/>
                <w:szCs w:val="48"/>
              </w:rPr>
            </w:pPr>
          </w:p>
        </w:tc>
      </w:tr>
      <w:tr w:rsidR="009F00E7" w:rsidTr="00CB6CAE">
        <w:trPr>
          <w:trHeight w:val="798"/>
        </w:trPr>
        <w:tc>
          <w:tcPr>
            <w:tcW w:w="2178" w:type="dxa"/>
            <w:vAlign w:val="center"/>
          </w:tcPr>
          <w:p w:rsidR="009F00E7" w:rsidRPr="001D63CA" w:rsidRDefault="009F00E7" w:rsidP="00CB6CAE">
            <w:pPr>
              <w:jc w:val="center"/>
              <w:rPr>
                <w:rFonts w:ascii="仿宋" w:eastAsia="仿宋" w:hAnsi="仿宋" w:cs="仿宋"/>
                <w:sz w:val="40"/>
                <w:szCs w:val="40"/>
              </w:rPr>
            </w:pPr>
            <w:r w:rsidRPr="001D63CA">
              <w:rPr>
                <w:rFonts w:ascii="仿宋" w:eastAsia="仿宋" w:hAnsi="仿宋" w:cs="仿宋" w:hint="eastAsia"/>
                <w:sz w:val="40"/>
                <w:szCs w:val="40"/>
              </w:rPr>
              <w:t>拟报专业</w:t>
            </w:r>
          </w:p>
        </w:tc>
        <w:tc>
          <w:tcPr>
            <w:tcW w:w="4222" w:type="dxa"/>
            <w:vAlign w:val="center"/>
          </w:tcPr>
          <w:p w:rsidR="009F00E7" w:rsidRPr="001D63CA" w:rsidRDefault="009F00E7" w:rsidP="00CB6CAE">
            <w:pPr>
              <w:jc w:val="center"/>
              <w:rPr>
                <w:rFonts w:ascii="仿宋" w:eastAsia="仿宋" w:hAnsi="仿宋" w:cs="仿宋"/>
                <w:sz w:val="48"/>
                <w:szCs w:val="48"/>
              </w:rPr>
            </w:pPr>
          </w:p>
        </w:tc>
      </w:tr>
      <w:tr w:rsidR="009F00E7" w:rsidTr="00CB6CAE">
        <w:trPr>
          <w:trHeight w:val="798"/>
        </w:trPr>
        <w:tc>
          <w:tcPr>
            <w:tcW w:w="2178" w:type="dxa"/>
            <w:vAlign w:val="center"/>
          </w:tcPr>
          <w:p w:rsidR="009F00E7" w:rsidRPr="001D63CA" w:rsidRDefault="009F00E7" w:rsidP="00CB6CAE">
            <w:pPr>
              <w:jc w:val="center"/>
              <w:rPr>
                <w:rFonts w:ascii="仿宋" w:eastAsia="仿宋" w:hAnsi="仿宋" w:cs="仿宋"/>
                <w:sz w:val="40"/>
                <w:szCs w:val="40"/>
              </w:rPr>
            </w:pPr>
            <w:r w:rsidRPr="001D63CA">
              <w:rPr>
                <w:rFonts w:ascii="仿宋" w:eastAsia="仿宋" w:hAnsi="仿宋" w:cs="仿宋" w:hint="eastAsia"/>
                <w:sz w:val="40"/>
                <w:szCs w:val="40"/>
              </w:rPr>
              <w:t>拟报方向</w:t>
            </w:r>
          </w:p>
        </w:tc>
        <w:tc>
          <w:tcPr>
            <w:tcW w:w="4222" w:type="dxa"/>
            <w:vAlign w:val="center"/>
          </w:tcPr>
          <w:p w:rsidR="009F00E7" w:rsidRPr="001D63CA" w:rsidRDefault="009F00E7" w:rsidP="00CB6CAE">
            <w:pPr>
              <w:jc w:val="center"/>
              <w:rPr>
                <w:rFonts w:ascii="仿宋" w:eastAsia="仿宋" w:hAnsi="仿宋" w:cs="仿宋"/>
                <w:sz w:val="48"/>
                <w:szCs w:val="48"/>
              </w:rPr>
            </w:pPr>
          </w:p>
        </w:tc>
      </w:tr>
    </w:tbl>
    <w:p w:rsidR="009F00E7" w:rsidRDefault="009F00E7" w:rsidP="009F00E7">
      <w:pPr>
        <w:jc w:val="center"/>
        <w:rPr>
          <w:rFonts w:ascii="华文行楷" w:eastAsia="华文行楷" w:hAnsi="华文行楷" w:cs="华文行楷"/>
          <w:b/>
          <w:bCs/>
          <w:sz w:val="56"/>
          <w:szCs w:val="56"/>
        </w:rPr>
      </w:pPr>
    </w:p>
    <w:p w:rsidR="009F00E7" w:rsidRDefault="009F00E7" w:rsidP="009F00E7">
      <w:pPr>
        <w:rPr>
          <w:rFonts w:ascii="华文中宋" w:eastAsia="华文中宋" w:hAnsi="华文中宋" w:cs="华文中宋"/>
          <w:sz w:val="48"/>
          <w:szCs w:val="48"/>
        </w:rPr>
      </w:pPr>
    </w:p>
    <w:p w:rsidR="009F00E7" w:rsidRDefault="009F00E7" w:rsidP="009F00E7">
      <w:pPr>
        <w:rPr>
          <w:rFonts w:ascii="华文中宋" w:eastAsia="华文中宋" w:hAnsi="华文中宋" w:cs="华文中宋"/>
          <w:sz w:val="48"/>
          <w:szCs w:val="48"/>
        </w:rPr>
      </w:pPr>
    </w:p>
    <w:p w:rsidR="009F00E7" w:rsidRDefault="009F00E7" w:rsidP="009F00E7">
      <w:pPr>
        <w:rPr>
          <w:rFonts w:ascii="华文中宋" w:eastAsia="华文中宋" w:hAnsi="华文中宋" w:cs="华文中宋"/>
          <w:sz w:val="48"/>
          <w:szCs w:val="48"/>
        </w:rPr>
      </w:pPr>
    </w:p>
    <w:p w:rsidR="009F00E7" w:rsidRDefault="009F00E7" w:rsidP="009F00E7">
      <w:pPr>
        <w:rPr>
          <w:rFonts w:ascii="华文中宋" w:eastAsia="华文中宋" w:hAnsi="华文中宋" w:cs="华文中宋"/>
          <w:sz w:val="48"/>
          <w:szCs w:val="48"/>
        </w:rPr>
      </w:pPr>
    </w:p>
    <w:p w:rsidR="009F00E7" w:rsidRDefault="009F00E7" w:rsidP="009F00E7">
      <w:pPr>
        <w:ind w:firstLineChars="100" w:firstLine="240"/>
        <w:rPr>
          <w:rFonts w:ascii="华文中宋" w:eastAsia="华文中宋" w:hAnsi="华文中宋" w:cs="华文中宋"/>
          <w:sz w:val="24"/>
          <w:szCs w:val="32"/>
        </w:rPr>
      </w:pPr>
      <w:r>
        <w:rPr>
          <w:rFonts w:ascii="华文中宋" w:eastAsia="华文中宋" w:hAnsi="华文中宋" w:cs="华文中宋" w:hint="eastAsia"/>
          <w:sz w:val="24"/>
          <w:szCs w:val="32"/>
        </w:rPr>
        <w:t>材料清单：</w:t>
      </w:r>
    </w:p>
    <w:tbl>
      <w:tblPr>
        <w:tblpPr w:leftFromText="180" w:rightFromText="180" w:vertAnchor="text" w:horzAnchor="page" w:tblpX="2201" w:tblpY="7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2600"/>
      </w:tblGrid>
      <w:tr w:rsidR="009F00E7" w:rsidTr="00CB6CAE">
        <w:trPr>
          <w:trHeight w:val="507"/>
        </w:trPr>
        <w:tc>
          <w:tcPr>
            <w:tcW w:w="675" w:type="dxa"/>
            <w:shd w:val="clear" w:color="auto" w:fill="DDD8C2"/>
            <w:vAlign w:val="center"/>
          </w:tcPr>
          <w:p w:rsidR="009F00E7" w:rsidRPr="001D63CA" w:rsidRDefault="009F00E7" w:rsidP="00CB6CAE">
            <w:pPr>
              <w:jc w:val="center"/>
              <w:rPr>
                <w:rFonts w:ascii="华文中宋" w:eastAsia="华文中宋" w:hAnsi="华文中宋" w:cs="华文中宋"/>
                <w:b/>
                <w:bCs/>
                <w:szCs w:val="21"/>
              </w:rPr>
            </w:pPr>
            <w:r w:rsidRPr="001D63CA">
              <w:rPr>
                <w:rFonts w:ascii="华文中宋" w:eastAsia="华文中宋" w:hAnsi="华文中宋" w:cs="华文中宋" w:hint="eastAsia"/>
                <w:b/>
                <w:bCs/>
                <w:szCs w:val="21"/>
              </w:rPr>
              <w:t>序号</w:t>
            </w:r>
          </w:p>
        </w:tc>
        <w:tc>
          <w:tcPr>
            <w:tcW w:w="5245" w:type="dxa"/>
            <w:shd w:val="clear" w:color="auto" w:fill="DDD8C2"/>
            <w:vAlign w:val="center"/>
          </w:tcPr>
          <w:p w:rsidR="009F00E7" w:rsidRPr="001D63CA" w:rsidRDefault="009F00E7" w:rsidP="00CB6CAE">
            <w:pPr>
              <w:jc w:val="center"/>
              <w:rPr>
                <w:rFonts w:ascii="华文中宋" w:eastAsia="华文中宋" w:hAnsi="华文中宋" w:cs="华文中宋"/>
                <w:b/>
                <w:bCs/>
                <w:szCs w:val="21"/>
              </w:rPr>
            </w:pPr>
            <w:r w:rsidRPr="001D63CA">
              <w:rPr>
                <w:rFonts w:ascii="华文中宋" w:eastAsia="华文中宋" w:hAnsi="华文中宋" w:cs="华文中宋" w:hint="eastAsia"/>
                <w:b/>
                <w:bCs/>
                <w:szCs w:val="21"/>
              </w:rPr>
              <w:t>内容</w:t>
            </w:r>
          </w:p>
        </w:tc>
        <w:tc>
          <w:tcPr>
            <w:tcW w:w="2600" w:type="dxa"/>
            <w:shd w:val="clear" w:color="auto" w:fill="DDD8C2"/>
            <w:vAlign w:val="center"/>
          </w:tcPr>
          <w:p w:rsidR="009F00E7" w:rsidRPr="001D63CA" w:rsidRDefault="009F00E7" w:rsidP="00CB6CAE">
            <w:pPr>
              <w:jc w:val="center"/>
              <w:rPr>
                <w:rFonts w:ascii="华文中宋" w:eastAsia="华文中宋" w:hAnsi="华文中宋" w:cs="华文中宋"/>
                <w:b/>
                <w:bCs/>
                <w:szCs w:val="21"/>
              </w:rPr>
            </w:pPr>
            <w:r w:rsidRPr="001D63CA">
              <w:rPr>
                <w:rFonts w:ascii="华文中宋" w:eastAsia="华文中宋" w:hAnsi="华文中宋" w:cs="华文中宋" w:hint="eastAsia"/>
                <w:b/>
                <w:bCs/>
                <w:szCs w:val="21"/>
              </w:rPr>
              <w:t>是否包含（如有请打勾）</w:t>
            </w: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1</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外语水平证明复印件</w:t>
            </w:r>
          </w:p>
        </w:tc>
        <w:tc>
          <w:tcPr>
            <w:tcW w:w="2600" w:type="dxa"/>
            <w:vAlign w:val="center"/>
          </w:tcPr>
          <w:p w:rsidR="009F00E7" w:rsidRPr="001D63CA" w:rsidRDefault="009F00E7" w:rsidP="00CB6CAE">
            <w:pPr>
              <w:rPr>
                <w:rFonts w:ascii="华文中宋" w:eastAsia="华文中宋" w:hAnsi="华文中宋" w:cs="华文中宋"/>
                <w:szCs w:val="21"/>
              </w:rPr>
            </w:pP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2</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职务、职称证明（</w:t>
            </w:r>
            <w:r>
              <w:rPr>
                <w:rFonts w:ascii="华文中宋" w:eastAsia="华文中宋" w:hAnsi="华文中宋" w:cs="华文中宋" w:hint="eastAsia"/>
                <w:szCs w:val="21"/>
              </w:rPr>
              <w:t>非全日制项目申请者</w:t>
            </w:r>
            <w:r w:rsidRPr="001D63CA">
              <w:rPr>
                <w:rFonts w:ascii="华文中宋" w:eastAsia="华文中宋" w:hAnsi="华文中宋" w:cs="华文中宋" w:hint="eastAsia"/>
                <w:szCs w:val="21"/>
              </w:rPr>
              <w:t>）</w:t>
            </w:r>
          </w:p>
        </w:tc>
        <w:tc>
          <w:tcPr>
            <w:tcW w:w="2600" w:type="dxa"/>
            <w:vAlign w:val="center"/>
          </w:tcPr>
          <w:p w:rsidR="009F00E7" w:rsidRPr="001D63CA" w:rsidRDefault="009F00E7" w:rsidP="00CB6CAE">
            <w:pPr>
              <w:rPr>
                <w:rFonts w:ascii="华文中宋" w:eastAsia="华文中宋" w:hAnsi="华文中宋" w:cs="华文中宋"/>
                <w:szCs w:val="21"/>
              </w:rPr>
            </w:pP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3</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身份证复印件</w:t>
            </w:r>
          </w:p>
        </w:tc>
        <w:tc>
          <w:tcPr>
            <w:tcW w:w="2600" w:type="dxa"/>
            <w:vAlign w:val="center"/>
          </w:tcPr>
          <w:p w:rsidR="009F00E7" w:rsidRPr="001D63CA" w:rsidRDefault="009F00E7" w:rsidP="00CB6CAE">
            <w:pPr>
              <w:rPr>
                <w:rFonts w:ascii="华文中宋" w:eastAsia="华文中宋" w:hAnsi="华文中宋" w:cs="华文中宋"/>
                <w:szCs w:val="21"/>
              </w:rPr>
            </w:pP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4</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硕士课程成绩单</w:t>
            </w:r>
            <w:r>
              <w:rPr>
                <w:rFonts w:ascii="华文中宋" w:eastAsia="华文中宋" w:hAnsi="华文中宋" w:cs="华文中宋" w:hint="eastAsia"/>
                <w:szCs w:val="21"/>
              </w:rPr>
              <w:t>/最高学历成绩单（同等学力申请者）</w:t>
            </w:r>
          </w:p>
        </w:tc>
        <w:tc>
          <w:tcPr>
            <w:tcW w:w="2600" w:type="dxa"/>
            <w:vAlign w:val="center"/>
          </w:tcPr>
          <w:p w:rsidR="009F00E7" w:rsidRPr="001D63CA" w:rsidRDefault="009F00E7" w:rsidP="00CB6CAE">
            <w:pPr>
              <w:rPr>
                <w:rFonts w:ascii="华文中宋" w:eastAsia="华文中宋" w:hAnsi="华文中宋" w:cs="华文中宋"/>
                <w:szCs w:val="21"/>
              </w:rPr>
            </w:pP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5</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硕士学位论文</w:t>
            </w:r>
            <w:r>
              <w:rPr>
                <w:rFonts w:ascii="华文中宋" w:eastAsia="华文中宋" w:hAnsi="华文中宋" w:cs="华文中宋" w:hint="eastAsia"/>
                <w:szCs w:val="21"/>
              </w:rPr>
              <w:t>/开题报告（应届生）</w:t>
            </w:r>
          </w:p>
        </w:tc>
        <w:tc>
          <w:tcPr>
            <w:tcW w:w="2600" w:type="dxa"/>
            <w:vAlign w:val="center"/>
          </w:tcPr>
          <w:p w:rsidR="009F00E7" w:rsidRPr="001D63CA" w:rsidRDefault="009F00E7" w:rsidP="00CB6CAE">
            <w:pPr>
              <w:rPr>
                <w:rFonts w:ascii="华文中宋" w:eastAsia="华文中宋" w:hAnsi="华文中宋" w:cs="华文中宋"/>
                <w:szCs w:val="21"/>
              </w:rPr>
            </w:pP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6</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其他</w:t>
            </w:r>
            <w:r>
              <w:rPr>
                <w:rFonts w:ascii="华文中宋" w:eastAsia="华文中宋" w:hAnsi="华文中宋" w:cs="华文中宋" w:hint="eastAsia"/>
                <w:szCs w:val="21"/>
              </w:rPr>
              <w:t>证明</w:t>
            </w:r>
            <w:r w:rsidRPr="001D63CA">
              <w:rPr>
                <w:rFonts w:ascii="华文中宋" w:eastAsia="华文中宋" w:hAnsi="华文中宋" w:cs="华文中宋" w:hint="eastAsia"/>
                <w:szCs w:val="21"/>
              </w:rPr>
              <w:t>材料</w:t>
            </w:r>
          </w:p>
        </w:tc>
        <w:tc>
          <w:tcPr>
            <w:tcW w:w="2600" w:type="dxa"/>
            <w:vAlign w:val="center"/>
          </w:tcPr>
          <w:p w:rsidR="009F00E7" w:rsidRPr="001D63CA" w:rsidRDefault="009F00E7" w:rsidP="00CB6CAE">
            <w:pPr>
              <w:rPr>
                <w:rFonts w:ascii="华文中宋" w:eastAsia="华文中宋" w:hAnsi="华文中宋" w:cs="华文中宋"/>
                <w:szCs w:val="21"/>
              </w:rPr>
            </w:pPr>
          </w:p>
        </w:tc>
      </w:tr>
      <w:tr w:rsidR="009F00E7" w:rsidTr="00CB6CAE">
        <w:trPr>
          <w:trHeight w:val="507"/>
        </w:trPr>
        <w:tc>
          <w:tcPr>
            <w:tcW w:w="67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7</w:t>
            </w:r>
          </w:p>
        </w:tc>
        <w:tc>
          <w:tcPr>
            <w:tcW w:w="5245" w:type="dxa"/>
            <w:vAlign w:val="center"/>
          </w:tcPr>
          <w:p w:rsidR="009F00E7" w:rsidRPr="001D63CA" w:rsidRDefault="009F00E7" w:rsidP="00CB6CAE">
            <w:pPr>
              <w:rPr>
                <w:rFonts w:ascii="华文中宋" w:eastAsia="华文中宋" w:hAnsi="华文中宋" w:cs="华文中宋"/>
                <w:szCs w:val="21"/>
              </w:rPr>
            </w:pPr>
            <w:r w:rsidRPr="001D63CA">
              <w:rPr>
                <w:rFonts w:ascii="华文中宋" w:eastAsia="华文中宋" w:hAnsi="华文中宋" w:cs="华文中宋" w:hint="eastAsia"/>
                <w:szCs w:val="21"/>
              </w:rPr>
              <w:t>最高学历、学位证书复印件</w:t>
            </w:r>
            <w:r>
              <w:rPr>
                <w:rFonts w:ascii="华文中宋" w:eastAsia="华文中宋" w:hAnsi="华文中宋" w:cs="华文中宋" w:hint="eastAsia"/>
                <w:szCs w:val="21"/>
              </w:rPr>
              <w:t>/在读证明（应届生）</w:t>
            </w:r>
          </w:p>
        </w:tc>
        <w:tc>
          <w:tcPr>
            <w:tcW w:w="2600" w:type="dxa"/>
            <w:vAlign w:val="center"/>
          </w:tcPr>
          <w:p w:rsidR="009F00E7" w:rsidRPr="001D63CA" w:rsidRDefault="009F00E7" w:rsidP="00CB6CAE">
            <w:pPr>
              <w:rPr>
                <w:rFonts w:ascii="华文中宋" w:eastAsia="华文中宋" w:hAnsi="华文中宋" w:cs="华文中宋"/>
                <w:szCs w:val="21"/>
              </w:rPr>
            </w:pPr>
          </w:p>
        </w:tc>
      </w:tr>
    </w:tbl>
    <w:p w:rsidR="005316C7" w:rsidRPr="009F00E7" w:rsidRDefault="005316C7" w:rsidP="004459C9"/>
    <w:sectPr w:rsidR="005316C7" w:rsidRPr="009F00E7" w:rsidSect="00AC53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B5" w:rsidRDefault="00941FB5" w:rsidP="00171D27">
      <w:r>
        <w:separator/>
      </w:r>
    </w:p>
  </w:endnote>
  <w:endnote w:type="continuationSeparator" w:id="0">
    <w:p w:rsidR="00941FB5" w:rsidRDefault="00941FB5" w:rsidP="0017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B5" w:rsidRDefault="00941FB5" w:rsidP="00171D27">
      <w:r>
        <w:separator/>
      </w:r>
    </w:p>
  </w:footnote>
  <w:footnote w:type="continuationSeparator" w:id="0">
    <w:p w:rsidR="00941FB5" w:rsidRDefault="00941FB5" w:rsidP="00171D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37D1"/>
    <w:multiLevelType w:val="hybridMultilevel"/>
    <w:tmpl w:val="0BFE5B0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7245DE"/>
    <w:multiLevelType w:val="hybridMultilevel"/>
    <w:tmpl w:val="5090FB8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B64571"/>
    <w:multiLevelType w:val="hybridMultilevel"/>
    <w:tmpl w:val="82962B84"/>
    <w:lvl w:ilvl="0" w:tplc="04090011">
      <w:start w:val="1"/>
      <w:numFmt w:val="decimal"/>
      <w:lvlText w:val="%1)"/>
      <w:lvlJc w:val="left"/>
      <w:pPr>
        <w:ind w:left="720" w:hanging="420"/>
      </w:pPr>
    </w:lvl>
    <w:lvl w:ilvl="1" w:tplc="04090019">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15:restartNumberingAfterBreak="0">
    <w:nsid w:val="189F4FB7"/>
    <w:multiLevelType w:val="hybridMultilevel"/>
    <w:tmpl w:val="B93E1050"/>
    <w:lvl w:ilvl="0" w:tplc="04090011">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4" w15:restartNumberingAfterBreak="0">
    <w:nsid w:val="18FD698C"/>
    <w:multiLevelType w:val="hybridMultilevel"/>
    <w:tmpl w:val="D5884154"/>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15:restartNumberingAfterBreak="0">
    <w:nsid w:val="355E1AC8"/>
    <w:multiLevelType w:val="hybridMultilevel"/>
    <w:tmpl w:val="926CE1B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7A27A2E"/>
    <w:multiLevelType w:val="hybridMultilevel"/>
    <w:tmpl w:val="012A1B7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0177D54"/>
    <w:multiLevelType w:val="hybridMultilevel"/>
    <w:tmpl w:val="BE36D1CE"/>
    <w:lvl w:ilvl="0" w:tplc="04090015">
      <w:start w:val="1"/>
      <w:numFmt w:val="upperLetter"/>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4C8315AB"/>
    <w:multiLevelType w:val="hybridMultilevel"/>
    <w:tmpl w:val="DE3426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CA06E19"/>
    <w:multiLevelType w:val="hybridMultilevel"/>
    <w:tmpl w:val="2766DFDA"/>
    <w:lvl w:ilvl="0" w:tplc="04090011">
      <w:start w:val="1"/>
      <w:numFmt w:val="decimal"/>
      <w:lvlText w:val="%1)"/>
      <w:lvlJc w:val="left"/>
      <w:pPr>
        <w:ind w:left="1470" w:hanging="420"/>
      </w:pPr>
    </w:lvl>
    <w:lvl w:ilvl="1" w:tplc="04090019">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4F9D0E11"/>
    <w:multiLevelType w:val="hybridMultilevel"/>
    <w:tmpl w:val="A89AB0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C881984"/>
    <w:multiLevelType w:val="hybridMultilevel"/>
    <w:tmpl w:val="207CA47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5A547C0"/>
    <w:multiLevelType w:val="hybridMultilevel"/>
    <w:tmpl w:val="CCE0597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B471EB"/>
    <w:multiLevelType w:val="hybridMultilevel"/>
    <w:tmpl w:val="5528539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AA56674"/>
    <w:multiLevelType w:val="hybridMultilevel"/>
    <w:tmpl w:val="987A0FE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9"/>
  </w:num>
  <w:num w:numId="3">
    <w:abstractNumId w:val="5"/>
  </w:num>
  <w:num w:numId="4">
    <w:abstractNumId w:val="2"/>
  </w:num>
  <w:num w:numId="5">
    <w:abstractNumId w:val="6"/>
  </w:num>
  <w:num w:numId="6">
    <w:abstractNumId w:val="13"/>
  </w:num>
  <w:num w:numId="7">
    <w:abstractNumId w:val="0"/>
  </w:num>
  <w:num w:numId="8">
    <w:abstractNumId w:val="11"/>
  </w:num>
  <w:num w:numId="9">
    <w:abstractNumId w:val="1"/>
  </w:num>
  <w:num w:numId="10">
    <w:abstractNumId w:val="4"/>
  </w:num>
  <w:num w:numId="11">
    <w:abstractNumId w:val="8"/>
  </w:num>
  <w:num w:numId="12">
    <w:abstractNumId w:val="12"/>
  </w:num>
  <w:num w:numId="13">
    <w:abstractNumId w:val="3"/>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10A5"/>
    <w:rsid w:val="00010D75"/>
    <w:rsid w:val="00011C66"/>
    <w:rsid w:val="00042961"/>
    <w:rsid w:val="00051E81"/>
    <w:rsid w:val="00062665"/>
    <w:rsid w:val="00064800"/>
    <w:rsid w:val="0006579D"/>
    <w:rsid w:val="00077BD4"/>
    <w:rsid w:val="00090255"/>
    <w:rsid w:val="00094788"/>
    <w:rsid w:val="000A4E84"/>
    <w:rsid w:val="000A5E26"/>
    <w:rsid w:val="000A7219"/>
    <w:rsid w:val="000B2805"/>
    <w:rsid w:val="000C28FD"/>
    <w:rsid w:val="000D6AF6"/>
    <w:rsid w:val="000D70AC"/>
    <w:rsid w:val="0014567B"/>
    <w:rsid w:val="00171D27"/>
    <w:rsid w:val="001722B8"/>
    <w:rsid w:val="001949C5"/>
    <w:rsid w:val="00197C83"/>
    <w:rsid w:val="001B0E23"/>
    <w:rsid w:val="001B3BAA"/>
    <w:rsid w:val="001B40B1"/>
    <w:rsid w:val="001B5F59"/>
    <w:rsid w:val="001B7C1E"/>
    <w:rsid w:val="001C2BD7"/>
    <w:rsid w:val="001C72EC"/>
    <w:rsid w:val="001D088D"/>
    <w:rsid w:val="001D2573"/>
    <w:rsid w:val="001F16C3"/>
    <w:rsid w:val="001F6DBC"/>
    <w:rsid w:val="0023338C"/>
    <w:rsid w:val="00234AEC"/>
    <w:rsid w:val="002367F4"/>
    <w:rsid w:val="002373EB"/>
    <w:rsid w:val="002408C3"/>
    <w:rsid w:val="0024405A"/>
    <w:rsid w:val="002459A3"/>
    <w:rsid w:val="00247753"/>
    <w:rsid w:val="002506B1"/>
    <w:rsid w:val="00255703"/>
    <w:rsid w:val="00262C97"/>
    <w:rsid w:val="00267BA7"/>
    <w:rsid w:val="00281CFB"/>
    <w:rsid w:val="00286235"/>
    <w:rsid w:val="002C445D"/>
    <w:rsid w:val="002C6350"/>
    <w:rsid w:val="002E3AB5"/>
    <w:rsid w:val="002E6500"/>
    <w:rsid w:val="002F3422"/>
    <w:rsid w:val="00320458"/>
    <w:rsid w:val="00322C80"/>
    <w:rsid w:val="003314A8"/>
    <w:rsid w:val="0036265A"/>
    <w:rsid w:val="0036362A"/>
    <w:rsid w:val="00364412"/>
    <w:rsid w:val="00366565"/>
    <w:rsid w:val="003775CD"/>
    <w:rsid w:val="00377B22"/>
    <w:rsid w:val="00381DD4"/>
    <w:rsid w:val="0038744B"/>
    <w:rsid w:val="003C0016"/>
    <w:rsid w:val="003D0F01"/>
    <w:rsid w:val="003D1676"/>
    <w:rsid w:val="003D4E34"/>
    <w:rsid w:val="003D5F0B"/>
    <w:rsid w:val="003E25E7"/>
    <w:rsid w:val="003E49EF"/>
    <w:rsid w:val="003F6CB7"/>
    <w:rsid w:val="0040770C"/>
    <w:rsid w:val="00425A64"/>
    <w:rsid w:val="00443DC5"/>
    <w:rsid w:val="004459C9"/>
    <w:rsid w:val="00445B93"/>
    <w:rsid w:val="00455BD0"/>
    <w:rsid w:val="00467DFF"/>
    <w:rsid w:val="004775E9"/>
    <w:rsid w:val="00482DD8"/>
    <w:rsid w:val="00497584"/>
    <w:rsid w:val="004C7C5D"/>
    <w:rsid w:val="004D1CEA"/>
    <w:rsid w:val="004E4425"/>
    <w:rsid w:val="004F3F59"/>
    <w:rsid w:val="004F54AF"/>
    <w:rsid w:val="004F7554"/>
    <w:rsid w:val="0052058B"/>
    <w:rsid w:val="005265CD"/>
    <w:rsid w:val="00530D80"/>
    <w:rsid w:val="005316C7"/>
    <w:rsid w:val="005526F5"/>
    <w:rsid w:val="00573108"/>
    <w:rsid w:val="0057658D"/>
    <w:rsid w:val="00585979"/>
    <w:rsid w:val="0059080F"/>
    <w:rsid w:val="00591F82"/>
    <w:rsid w:val="00597637"/>
    <w:rsid w:val="005A5123"/>
    <w:rsid w:val="005B0C1B"/>
    <w:rsid w:val="005C6343"/>
    <w:rsid w:val="005E0D30"/>
    <w:rsid w:val="005E1F4D"/>
    <w:rsid w:val="0062214D"/>
    <w:rsid w:val="00647DC3"/>
    <w:rsid w:val="00665E5A"/>
    <w:rsid w:val="006861DF"/>
    <w:rsid w:val="006865DA"/>
    <w:rsid w:val="006A012F"/>
    <w:rsid w:val="006A4013"/>
    <w:rsid w:val="006A76B1"/>
    <w:rsid w:val="006E3384"/>
    <w:rsid w:val="006F6FBB"/>
    <w:rsid w:val="007073C2"/>
    <w:rsid w:val="007310EC"/>
    <w:rsid w:val="00746C19"/>
    <w:rsid w:val="00750F4B"/>
    <w:rsid w:val="00765417"/>
    <w:rsid w:val="0077701A"/>
    <w:rsid w:val="00780DD5"/>
    <w:rsid w:val="00781650"/>
    <w:rsid w:val="00785847"/>
    <w:rsid w:val="007E115B"/>
    <w:rsid w:val="007F4D0E"/>
    <w:rsid w:val="0080232B"/>
    <w:rsid w:val="00807657"/>
    <w:rsid w:val="00836846"/>
    <w:rsid w:val="00867A23"/>
    <w:rsid w:val="008704C5"/>
    <w:rsid w:val="00876EA9"/>
    <w:rsid w:val="008A20FB"/>
    <w:rsid w:val="008B07FE"/>
    <w:rsid w:val="008D3DC7"/>
    <w:rsid w:val="008E6921"/>
    <w:rsid w:val="008F63E4"/>
    <w:rsid w:val="008F6863"/>
    <w:rsid w:val="00911689"/>
    <w:rsid w:val="00921E2B"/>
    <w:rsid w:val="009278B9"/>
    <w:rsid w:val="0093639D"/>
    <w:rsid w:val="00941FB5"/>
    <w:rsid w:val="0095144A"/>
    <w:rsid w:val="0095239C"/>
    <w:rsid w:val="00963FB5"/>
    <w:rsid w:val="00966DAE"/>
    <w:rsid w:val="00974808"/>
    <w:rsid w:val="00987371"/>
    <w:rsid w:val="00993783"/>
    <w:rsid w:val="009A29CB"/>
    <w:rsid w:val="009E100C"/>
    <w:rsid w:val="009E432E"/>
    <w:rsid w:val="009F00E7"/>
    <w:rsid w:val="00A31C1E"/>
    <w:rsid w:val="00A350F7"/>
    <w:rsid w:val="00A42066"/>
    <w:rsid w:val="00A45CF5"/>
    <w:rsid w:val="00A53BDA"/>
    <w:rsid w:val="00A67C2C"/>
    <w:rsid w:val="00A90CD2"/>
    <w:rsid w:val="00AA3592"/>
    <w:rsid w:val="00AC5384"/>
    <w:rsid w:val="00AD3C85"/>
    <w:rsid w:val="00AE7C5E"/>
    <w:rsid w:val="00AE7E00"/>
    <w:rsid w:val="00AF52FC"/>
    <w:rsid w:val="00B005DC"/>
    <w:rsid w:val="00B04A46"/>
    <w:rsid w:val="00B11BBE"/>
    <w:rsid w:val="00B242CF"/>
    <w:rsid w:val="00B26AFA"/>
    <w:rsid w:val="00B53715"/>
    <w:rsid w:val="00B562C5"/>
    <w:rsid w:val="00B710A5"/>
    <w:rsid w:val="00B779A1"/>
    <w:rsid w:val="00B81ECC"/>
    <w:rsid w:val="00BA21D4"/>
    <w:rsid w:val="00BB03DB"/>
    <w:rsid w:val="00BC497E"/>
    <w:rsid w:val="00BD33A7"/>
    <w:rsid w:val="00BD5DC5"/>
    <w:rsid w:val="00C20DC2"/>
    <w:rsid w:val="00C21C07"/>
    <w:rsid w:val="00C30484"/>
    <w:rsid w:val="00C32CA4"/>
    <w:rsid w:val="00C5466A"/>
    <w:rsid w:val="00C63534"/>
    <w:rsid w:val="00C77625"/>
    <w:rsid w:val="00CA0C71"/>
    <w:rsid w:val="00CA3A1C"/>
    <w:rsid w:val="00CC4C33"/>
    <w:rsid w:val="00D06CBE"/>
    <w:rsid w:val="00D324A3"/>
    <w:rsid w:val="00D333AB"/>
    <w:rsid w:val="00D366B4"/>
    <w:rsid w:val="00D61BF3"/>
    <w:rsid w:val="00D7214A"/>
    <w:rsid w:val="00D735E2"/>
    <w:rsid w:val="00DA2E90"/>
    <w:rsid w:val="00DA4EAE"/>
    <w:rsid w:val="00DA6E08"/>
    <w:rsid w:val="00DB0E3D"/>
    <w:rsid w:val="00DB2F50"/>
    <w:rsid w:val="00DC59B9"/>
    <w:rsid w:val="00DD31BF"/>
    <w:rsid w:val="00E15B2F"/>
    <w:rsid w:val="00E32AC8"/>
    <w:rsid w:val="00E47469"/>
    <w:rsid w:val="00E51BC7"/>
    <w:rsid w:val="00E63E9C"/>
    <w:rsid w:val="00E7527F"/>
    <w:rsid w:val="00E84A3A"/>
    <w:rsid w:val="00E94238"/>
    <w:rsid w:val="00E96731"/>
    <w:rsid w:val="00ED2C0C"/>
    <w:rsid w:val="00EE7860"/>
    <w:rsid w:val="00EF078A"/>
    <w:rsid w:val="00EF55C2"/>
    <w:rsid w:val="00F01531"/>
    <w:rsid w:val="00F13B3D"/>
    <w:rsid w:val="00F202F2"/>
    <w:rsid w:val="00F278B6"/>
    <w:rsid w:val="00F30E0C"/>
    <w:rsid w:val="00F31259"/>
    <w:rsid w:val="00F370FD"/>
    <w:rsid w:val="00F37477"/>
    <w:rsid w:val="00F41C14"/>
    <w:rsid w:val="00F4452A"/>
    <w:rsid w:val="00F61E68"/>
    <w:rsid w:val="00F70594"/>
    <w:rsid w:val="00F811D5"/>
    <w:rsid w:val="00F81A6F"/>
    <w:rsid w:val="00F83622"/>
    <w:rsid w:val="00FC1E94"/>
    <w:rsid w:val="00FE485A"/>
    <w:rsid w:val="00FE5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0A8BDC75"/>
  <w15:docId w15:val="{3540E1A3-F605-4880-89EA-6B1030EF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9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B710A5"/>
    <w:rPr>
      <w:rFonts w:ascii="Arial" w:eastAsia="黑体" w:hAnsi="Arial" w:cs="Arial"/>
      <w:sz w:val="20"/>
      <w:szCs w:val="20"/>
    </w:rPr>
  </w:style>
  <w:style w:type="character" w:styleId="a4">
    <w:name w:val="Hyperlink"/>
    <w:basedOn w:val="a0"/>
    <w:uiPriority w:val="99"/>
    <w:rsid w:val="00B710A5"/>
    <w:rPr>
      <w:rFonts w:cs="Times New Roman"/>
      <w:color w:val="000000"/>
      <w:u w:val="none"/>
      <w:effect w:val="none"/>
    </w:rPr>
  </w:style>
  <w:style w:type="paragraph" w:styleId="a5">
    <w:name w:val="header"/>
    <w:basedOn w:val="a"/>
    <w:link w:val="a6"/>
    <w:uiPriority w:val="99"/>
    <w:rsid w:val="00171D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171D27"/>
    <w:rPr>
      <w:rFonts w:cs="Times New Roman"/>
      <w:kern w:val="2"/>
      <w:sz w:val="18"/>
    </w:rPr>
  </w:style>
  <w:style w:type="paragraph" w:styleId="a7">
    <w:name w:val="footer"/>
    <w:basedOn w:val="a"/>
    <w:link w:val="a8"/>
    <w:uiPriority w:val="99"/>
    <w:rsid w:val="00171D27"/>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171D27"/>
    <w:rPr>
      <w:rFonts w:cs="Times New Roman"/>
      <w:kern w:val="2"/>
      <w:sz w:val="18"/>
    </w:rPr>
  </w:style>
  <w:style w:type="paragraph" w:styleId="a9">
    <w:name w:val="Balloon Text"/>
    <w:basedOn w:val="a"/>
    <w:link w:val="aa"/>
    <w:uiPriority w:val="99"/>
    <w:semiHidden/>
    <w:rsid w:val="00963FB5"/>
    <w:rPr>
      <w:sz w:val="18"/>
      <w:szCs w:val="18"/>
    </w:rPr>
  </w:style>
  <w:style w:type="character" w:customStyle="1" w:styleId="aa">
    <w:name w:val="批注框文本 字符"/>
    <w:basedOn w:val="a0"/>
    <w:link w:val="a9"/>
    <w:uiPriority w:val="99"/>
    <w:semiHidden/>
    <w:locked/>
    <w:rsid w:val="000A5E26"/>
    <w:rPr>
      <w:rFonts w:cs="Times New Roman"/>
      <w:sz w:val="2"/>
    </w:rPr>
  </w:style>
  <w:style w:type="character" w:customStyle="1" w:styleId="authors3">
    <w:name w:val="authors3"/>
    <w:basedOn w:val="a0"/>
    <w:uiPriority w:val="99"/>
    <w:rsid w:val="00234AEC"/>
    <w:rPr>
      <w:rFonts w:cs="Times New Roman"/>
    </w:rPr>
  </w:style>
  <w:style w:type="paragraph" w:styleId="ab">
    <w:name w:val="Date"/>
    <w:basedOn w:val="a"/>
    <w:next w:val="a"/>
    <w:link w:val="ac"/>
    <w:uiPriority w:val="99"/>
    <w:semiHidden/>
    <w:unhideWhenUsed/>
    <w:rsid w:val="00597637"/>
    <w:pPr>
      <w:ind w:leftChars="2500" w:left="100"/>
    </w:pPr>
  </w:style>
  <w:style w:type="character" w:customStyle="1" w:styleId="ac">
    <w:name w:val="日期 字符"/>
    <w:basedOn w:val="a0"/>
    <w:link w:val="ab"/>
    <w:uiPriority w:val="99"/>
    <w:semiHidden/>
    <w:rsid w:val="00597637"/>
    <w:rPr>
      <w:kern w:val="2"/>
      <w:sz w:val="21"/>
      <w:szCs w:val="24"/>
    </w:rPr>
  </w:style>
  <w:style w:type="paragraph" w:styleId="ad">
    <w:name w:val="List Paragraph"/>
    <w:basedOn w:val="a"/>
    <w:uiPriority w:val="34"/>
    <w:qFormat/>
    <w:rsid w:val="00F836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e.pku.edu.cn/" TargetMode="External"/><Relationship Id="rId3" Type="http://schemas.openxmlformats.org/officeDocument/2006/relationships/settings" Target="settings.xml"/><Relationship Id="rId7" Type="http://schemas.openxmlformats.org/officeDocument/2006/relationships/hyperlink" Target="mailto:hwhou@gse.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486</Words>
  <Characters>2771</Characters>
  <Application>Microsoft Office Word</Application>
  <DocSecurity>0</DocSecurity>
  <Lines>23</Lines>
  <Paragraphs>6</Paragraphs>
  <ScaleCrop>false</ScaleCrop>
  <Company>gse</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creator>hwhou</dc:creator>
  <cp:lastModifiedBy>Windows 用户</cp:lastModifiedBy>
  <cp:revision>45</cp:revision>
  <dcterms:created xsi:type="dcterms:W3CDTF">2017-06-29T02:46:00Z</dcterms:created>
  <dcterms:modified xsi:type="dcterms:W3CDTF">2018-10-12T01:38:00Z</dcterms:modified>
</cp:coreProperties>
</file>